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DD42E" w14:textId="77777777" w:rsidR="00D93A86" w:rsidRPr="008429CB" w:rsidRDefault="00D93A86" w:rsidP="00D93A86">
      <w:pPr>
        <w:shd w:val="clear" w:color="auto" w:fill="FFFFFF"/>
        <w:jc w:val="center"/>
        <w:rPr>
          <w:rFonts w:eastAsia="Times New Roman"/>
          <w:b/>
        </w:rPr>
      </w:pPr>
      <w:r w:rsidRPr="008429CB">
        <w:rPr>
          <w:rFonts w:eastAsia="Times New Roman"/>
          <w:b/>
        </w:rPr>
        <w:t>Northwest Louisiana Human Service District (NLHSD)</w:t>
      </w:r>
    </w:p>
    <w:p w14:paraId="08C1B391" w14:textId="77777777" w:rsidR="00D93A86" w:rsidRPr="008429CB" w:rsidRDefault="00D93A86" w:rsidP="00D93A86">
      <w:pPr>
        <w:shd w:val="clear" w:color="auto" w:fill="FFFFFF"/>
        <w:jc w:val="center"/>
        <w:rPr>
          <w:rFonts w:eastAsia="Times New Roman"/>
        </w:rPr>
      </w:pPr>
      <w:r w:rsidRPr="008429CB">
        <w:rPr>
          <w:rFonts w:eastAsia="Times New Roman"/>
        </w:rPr>
        <w:t>Meeting Agenda for</w:t>
      </w:r>
    </w:p>
    <w:p w14:paraId="0A1286C3" w14:textId="70D19B6D" w:rsidR="00D93A86" w:rsidRPr="008429CB" w:rsidRDefault="00D93A86" w:rsidP="00D93A86">
      <w:pPr>
        <w:shd w:val="clear" w:color="auto" w:fill="FFFFFF"/>
        <w:jc w:val="center"/>
        <w:rPr>
          <w:rFonts w:eastAsia="Times New Roman"/>
        </w:rPr>
      </w:pPr>
      <w:r w:rsidRPr="008429CB">
        <w:rPr>
          <w:rFonts w:eastAsia="Times New Roman"/>
          <w:b/>
        </w:rPr>
        <w:t xml:space="preserve">Monday, </w:t>
      </w:r>
      <w:r>
        <w:rPr>
          <w:rFonts w:eastAsia="Times New Roman"/>
          <w:b/>
          <w:caps/>
        </w:rPr>
        <w:t>FEBRUARY 19, 2018</w:t>
      </w:r>
      <w:r w:rsidRPr="008429CB">
        <w:rPr>
          <w:rFonts w:eastAsia="Times New Roman"/>
          <w:b/>
        </w:rPr>
        <w:t xml:space="preserve"> @ 5:30 p.m.</w:t>
      </w:r>
    </w:p>
    <w:p w14:paraId="03C8AC74" w14:textId="77777777" w:rsidR="00D93A86" w:rsidRPr="008429CB" w:rsidRDefault="00D93A86" w:rsidP="00D93A86">
      <w:pPr>
        <w:shd w:val="clear" w:color="auto" w:fill="FFFFFF"/>
        <w:jc w:val="center"/>
        <w:rPr>
          <w:rFonts w:eastAsia="Times New Roman"/>
        </w:rPr>
      </w:pPr>
      <w:r w:rsidRPr="008429CB">
        <w:rPr>
          <w:rFonts w:eastAsia="Times New Roman"/>
        </w:rPr>
        <w:t>1310 N. Hearne Avenue – Shreveport Behavioral Health Clinic – Shreveport, LA  71107</w:t>
      </w:r>
    </w:p>
    <w:p w14:paraId="448C87CD" w14:textId="77777777" w:rsidR="00D93A86" w:rsidRPr="008429CB" w:rsidRDefault="00D93A86" w:rsidP="00D93A86">
      <w:pPr>
        <w:shd w:val="clear" w:color="auto" w:fill="FFFFFF"/>
        <w:jc w:val="center"/>
        <w:rPr>
          <w:rFonts w:eastAsia="Times New Roman"/>
        </w:rPr>
      </w:pPr>
    </w:p>
    <w:p w14:paraId="5E429D03" w14:textId="5B323093" w:rsidR="00D93A86" w:rsidRDefault="00D93A86" w:rsidP="00D93A86">
      <w:pPr>
        <w:shd w:val="clear" w:color="auto" w:fill="FFFFFF"/>
        <w:jc w:val="both"/>
        <w:rPr>
          <w:rFonts w:eastAsia="Times New Roman"/>
        </w:rPr>
      </w:pPr>
      <w:r w:rsidRPr="008429CB">
        <w:rPr>
          <w:rFonts w:eastAsia="Times New Roman"/>
          <w:b/>
        </w:rPr>
        <w:t>Call to order</w:t>
      </w:r>
      <w:r>
        <w:rPr>
          <w:rFonts w:eastAsia="Times New Roman"/>
          <w:b/>
        </w:rPr>
        <w:t xml:space="preserve">: </w:t>
      </w:r>
      <w:r w:rsidRPr="00D93A86">
        <w:rPr>
          <w:rFonts w:eastAsia="Times New Roman"/>
        </w:rPr>
        <w:t>Meeting was called to order by Ora Rice in the absence of Chairman Camara at 5:35 PM</w:t>
      </w:r>
      <w:r>
        <w:rPr>
          <w:rFonts w:eastAsia="Times New Roman"/>
        </w:rPr>
        <w:t>.</w:t>
      </w:r>
    </w:p>
    <w:p w14:paraId="2F7E61A7" w14:textId="77777777" w:rsidR="00D93A86" w:rsidRPr="008429CB" w:rsidRDefault="00D93A86" w:rsidP="00D93A86">
      <w:pPr>
        <w:shd w:val="clear" w:color="auto" w:fill="FFFFFF"/>
        <w:jc w:val="both"/>
        <w:rPr>
          <w:rFonts w:eastAsia="Times New Roman"/>
          <w:b/>
        </w:rPr>
      </w:pPr>
    </w:p>
    <w:p w14:paraId="3C8E5841" w14:textId="1667F719" w:rsidR="00D93A86" w:rsidRDefault="00D93A86" w:rsidP="00D93A86">
      <w:pPr>
        <w:shd w:val="clear" w:color="auto" w:fill="FFFFFF"/>
        <w:jc w:val="both"/>
        <w:rPr>
          <w:rFonts w:eastAsia="Times New Roman"/>
        </w:rPr>
      </w:pPr>
      <w:r w:rsidRPr="008429CB">
        <w:rPr>
          <w:rFonts w:eastAsia="Times New Roman"/>
          <w:b/>
        </w:rPr>
        <w:t>Invocation</w:t>
      </w:r>
      <w:r>
        <w:rPr>
          <w:rFonts w:eastAsia="Times New Roman"/>
          <w:b/>
        </w:rPr>
        <w:t xml:space="preserve">: </w:t>
      </w:r>
      <w:r>
        <w:rPr>
          <w:rFonts w:eastAsia="Times New Roman"/>
        </w:rPr>
        <w:t>George Sewell gave the invocation.</w:t>
      </w:r>
    </w:p>
    <w:p w14:paraId="2D7F2F6F" w14:textId="77777777" w:rsidR="00D93A86" w:rsidRPr="00D93A86" w:rsidRDefault="00D93A86" w:rsidP="00D93A86">
      <w:pPr>
        <w:shd w:val="clear" w:color="auto" w:fill="FFFFFF"/>
        <w:jc w:val="both"/>
        <w:rPr>
          <w:rFonts w:eastAsia="Times New Roman"/>
        </w:rPr>
      </w:pPr>
    </w:p>
    <w:p w14:paraId="3BDC7920" w14:textId="6E585BBF" w:rsidR="00D93A86" w:rsidRDefault="00D93A86" w:rsidP="00D93A86">
      <w:pPr>
        <w:shd w:val="clear" w:color="auto" w:fill="FFFFFF"/>
        <w:jc w:val="both"/>
        <w:rPr>
          <w:rFonts w:eastAsia="Times New Roman"/>
        </w:rPr>
      </w:pPr>
      <w:r w:rsidRPr="008429CB">
        <w:rPr>
          <w:rFonts w:eastAsia="Times New Roman"/>
          <w:b/>
        </w:rPr>
        <w:t>Pledge of Allegiance</w:t>
      </w:r>
      <w:r>
        <w:rPr>
          <w:rFonts w:eastAsia="Times New Roman"/>
          <w:b/>
        </w:rPr>
        <w:t xml:space="preserve">: </w:t>
      </w:r>
      <w:r>
        <w:rPr>
          <w:rFonts w:eastAsia="Times New Roman"/>
        </w:rPr>
        <w:t>The Pledge was led by Dee Fowler.</w:t>
      </w:r>
    </w:p>
    <w:p w14:paraId="4EC4A3F3" w14:textId="77777777" w:rsidR="00312968" w:rsidRPr="00D93A86" w:rsidRDefault="00312968" w:rsidP="00D93A86">
      <w:pPr>
        <w:shd w:val="clear" w:color="auto" w:fill="FFFFFF"/>
        <w:jc w:val="both"/>
        <w:rPr>
          <w:rFonts w:eastAsia="Times New Roman"/>
        </w:rPr>
      </w:pPr>
    </w:p>
    <w:p w14:paraId="141F8D5B" w14:textId="68D27AF7" w:rsidR="00D93A86" w:rsidRDefault="00D93A86" w:rsidP="00D93A86">
      <w:pPr>
        <w:shd w:val="clear" w:color="auto" w:fill="FFFFFF"/>
        <w:jc w:val="both"/>
        <w:rPr>
          <w:rFonts w:eastAsia="Times New Roman"/>
        </w:rPr>
      </w:pPr>
      <w:r w:rsidRPr="008429CB">
        <w:rPr>
          <w:rFonts w:eastAsia="Times New Roman"/>
          <w:b/>
        </w:rPr>
        <w:t>Welcome</w:t>
      </w:r>
      <w:r>
        <w:rPr>
          <w:rFonts w:eastAsia="Times New Roman"/>
          <w:b/>
        </w:rPr>
        <w:t xml:space="preserve">: </w:t>
      </w:r>
      <w:r>
        <w:rPr>
          <w:rFonts w:eastAsia="Times New Roman"/>
        </w:rPr>
        <w:t>Chairman Rice welcomed the board. There were no visitors.</w:t>
      </w:r>
    </w:p>
    <w:p w14:paraId="6DC43FD4" w14:textId="77777777" w:rsidR="00312968" w:rsidRPr="00D93A86" w:rsidRDefault="00312968" w:rsidP="00D93A86">
      <w:pPr>
        <w:shd w:val="clear" w:color="auto" w:fill="FFFFFF"/>
        <w:jc w:val="both"/>
        <w:rPr>
          <w:rFonts w:eastAsia="Times New Roman"/>
        </w:rPr>
      </w:pPr>
    </w:p>
    <w:p w14:paraId="197E8F89" w14:textId="58256987" w:rsidR="00D93A86" w:rsidRPr="007D5558" w:rsidRDefault="00D93A86" w:rsidP="00D93A86">
      <w:pPr>
        <w:shd w:val="clear" w:color="auto" w:fill="FFFFFF"/>
        <w:jc w:val="both"/>
        <w:rPr>
          <w:rFonts w:eastAsia="Times New Roman"/>
          <w:b/>
        </w:rPr>
      </w:pPr>
      <w:r w:rsidRPr="007D5558">
        <w:rPr>
          <w:rFonts w:eastAsia="Times New Roman"/>
          <w:b/>
        </w:rPr>
        <w:t xml:space="preserve">Roll </w:t>
      </w:r>
      <w:r w:rsidR="00312968" w:rsidRPr="007D5558">
        <w:rPr>
          <w:rFonts w:eastAsia="Times New Roman"/>
          <w:b/>
        </w:rPr>
        <w:t>Call</w:t>
      </w:r>
      <w:r w:rsidR="00312968">
        <w:rPr>
          <w:rFonts w:eastAsia="Times New Roman"/>
          <w:b/>
        </w:rPr>
        <w:t xml:space="preserve">: </w:t>
      </w:r>
      <w:r w:rsidR="00312968" w:rsidRPr="007D5558">
        <w:rPr>
          <w:rFonts w:eastAsia="Times New Roman"/>
          <w:b/>
        </w:rPr>
        <w:t xml:space="preserve"> </w:t>
      </w:r>
      <w:r w:rsidR="00312968">
        <w:rPr>
          <w:rFonts w:eastAsia="Times New Roman"/>
          <w:b/>
        </w:rPr>
        <w:t>Quorum</w:t>
      </w:r>
      <w:r>
        <w:rPr>
          <w:rFonts w:eastAsia="Times New Roman"/>
          <w:b/>
        </w:rPr>
        <w:t xml:space="preserve"> Present </w:t>
      </w:r>
    </w:p>
    <w:tbl>
      <w:tblPr>
        <w:tblStyle w:val="TableGrid"/>
        <w:tblW w:w="0" w:type="auto"/>
        <w:tblLook w:val="04A0" w:firstRow="1" w:lastRow="0" w:firstColumn="1" w:lastColumn="0" w:noHBand="0" w:noVBand="1"/>
      </w:tblPr>
      <w:tblGrid>
        <w:gridCol w:w="2686"/>
        <w:gridCol w:w="2686"/>
        <w:gridCol w:w="2687"/>
        <w:gridCol w:w="2687"/>
      </w:tblGrid>
      <w:tr w:rsidR="00D93A86" w14:paraId="3BFE3C7F" w14:textId="77777777" w:rsidTr="008E1B4E">
        <w:tc>
          <w:tcPr>
            <w:tcW w:w="2686" w:type="dxa"/>
          </w:tcPr>
          <w:p w14:paraId="27554C71" w14:textId="77777777" w:rsidR="00D93A86" w:rsidRDefault="00D93A86" w:rsidP="008E1B4E">
            <w:pPr>
              <w:jc w:val="both"/>
              <w:rPr>
                <w:rFonts w:eastAsia="Times New Roman"/>
              </w:rPr>
            </w:pPr>
            <w:r>
              <w:rPr>
                <w:rFonts w:eastAsia="Times New Roman"/>
              </w:rPr>
              <w:t>Bienville- Vacant</w:t>
            </w:r>
          </w:p>
        </w:tc>
        <w:tc>
          <w:tcPr>
            <w:tcW w:w="2686" w:type="dxa"/>
          </w:tcPr>
          <w:p w14:paraId="2CC24FC0" w14:textId="77777777" w:rsidR="00D93A86" w:rsidRDefault="00D93A86" w:rsidP="008E1B4E">
            <w:pPr>
              <w:jc w:val="both"/>
              <w:rPr>
                <w:rFonts w:eastAsia="Times New Roman"/>
              </w:rPr>
            </w:pPr>
            <w:r>
              <w:rPr>
                <w:rFonts w:eastAsia="Times New Roman"/>
              </w:rPr>
              <w:t>Bossier- George Sewell</w:t>
            </w:r>
          </w:p>
          <w:p w14:paraId="0E626472" w14:textId="2B0A8F88" w:rsidR="00D93A86" w:rsidRDefault="00D93A86" w:rsidP="008E1B4E">
            <w:pPr>
              <w:jc w:val="both"/>
              <w:rPr>
                <w:rFonts w:eastAsia="Times New Roman"/>
              </w:rPr>
            </w:pPr>
            <w:r>
              <w:rPr>
                <w:rFonts w:eastAsia="Times New Roman"/>
              </w:rPr>
              <w:t>Present</w:t>
            </w:r>
          </w:p>
        </w:tc>
        <w:tc>
          <w:tcPr>
            <w:tcW w:w="2687" w:type="dxa"/>
          </w:tcPr>
          <w:p w14:paraId="6FB41146" w14:textId="77777777" w:rsidR="00D93A86" w:rsidRDefault="00D93A86" w:rsidP="008E1B4E">
            <w:pPr>
              <w:jc w:val="both"/>
              <w:rPr>
                <w:rFonts w:eastAsia="Times New Roman"/>
              </w:rPr>
            </w:pPr>
            <w:r>
              <w:rPr>
                <w:rFonts w:eastAsia="Times New Roman"/>
              </w:rPr>
              <w:t>Caddo-Njeri Camara</w:t>
            </w:r>
          </w:p>
          <w:p w14:paraId="6A079C8B" w14:textId="5799DE7F" w:rsidR="00D93A86" w:rsidRDefault="00D93A86" w:rsidP="008E1B4E">
            <w:pPr>
              <w:jc w:val="both"/>
              <w:rPr>
                <w:rFonts w:eastAsia="Times New Roman"/>
              </w:rPr>
            </w:pPr>
            <w:r>
              <w:rPr>
                <w:rFonts w:eastAsia="Times New Roman"/>
              </w:rPr>
              <w:t xml:space="preserve">      </w:t>
            </w:r>
            <w:r>
              <w:rPr>
                <w:rFonts w:eastAsia="Times New Roman"/>
              </w:rPr>
              <w:t>Excused</w:t>
            </w:r>
          </w:p>
        </w:tc>
        <w:tc>
          <w:tcPr>
            <w:tcW w:w="2687" w:type="dxa"/>
          </w:tcPr>
          <w:p w14:paraId="35918018" w14:textId="77777777" w:rsidR="00D93A86" w:rsidRDefault="00D93A86" w:rsidP="008E1B4E">
            <w:pPr>
              <w:jc w:val="both"/>
              <w:rPr>
                <w:rFonts w:eastAsia="Times New Roman"/>
              </w:rPr>
            </w:pPr>
            <w:r>
              <w:rPr>
                <w:rFonts w:eastAsia="Times New Roman"/>
              </w:rPr>
              <w:t>Claiborne-Jamie Lennard</w:t>
            </w:r>
          </w:p>
          <w:p w14:paraId="410D72E9" w14:textId="2C0CDE54" w:rsidR="00D93A86" w:rsidRDefault="00D93A86" w:rsidP="008E1B4E">
            <w:pPr>
              <w:jc w:val="both"/>
              <w:rPr>
                <w:rFonts w:eastAsia="Times New Roman"/>
              </w:rPr>
            </w:pPr>
            <w:r>
              <w:rPr>
                <w:rFonts w:eastAsia="Times New Roman"/>
              </w:rPr>
              <w:t>Present</w:t>
            </w:r>
          </w:p>
        </w:tc>
      </w:tr>
      <w:tr w:rsidR="00D93A86" w14:paraId="0EB9E400" w14:textId="77777777" w:rsidTr="008E1B4E">
        <w:tc>
          <w:tcPr>
            <w:tcW w:w="2686" w:type="dxa"/>
          </w:tcPr>
          <w:p w14:paraId="2363A489" w14:textId="77777777" w:rsidR="00D93A86" w:rsidRDefault="00D93A86" w:rsidP="008E1B4E">
            <w:pPr>
              <w:jc w:val="both"/>
              <w:rPr>
                <w:rFonts w:eastAsia="Times New Roman"/>
              </w:rPr>
            </w:pPr>
            <w:r>
              <w:rPr>
                <w:rFonts w:eastAsia="Times New Roman"/>
              </w:rPr>
              <w:t>DeSoto- Fletcher Carter</w:t>
            </w:r>
          </w:p>
          <w:p w14:paraId="40ABF1CA" w14:textId="447D63EB" w:rsidR="00D93A86" w:rsidRDefault="00D93A86" w:rsidP="008E1B4E">
            <w:pPr>
              <w:jc w:val="both"/>
              <w:rPr>
                <w:rFonts w:eastAsia="Times New Roman"/>
              </w:rPr>
            </w:pPr>
            <w:r>
              <w:rPr>
                <w:rFonts w:eastAsia="Times New Roman"/>
              </w:rPr>
              <w:t>Excused</w:t>
            </w:r>
          </w:p>
        </w:tc>
        <w:tc>
          <w:tcPr>
            <w:tcW w:w="2686" w:type="dxa"/>
          </w:tcPr>
          <w:p w14:paraId="1F6799F1" w14:textId="77777777" w:rsidR="00D93A86" w:rsidRDefault="00D93A86" w:rsidP="008E1B4E">
            <w:pPr>
              <w:jc w:val="both"/>
              <w:rPr>
                <w:rFonts w:eastAsia="Times New Roman"/>
              </w:rPr>
            </w:pPr>
            <w:r>
              <w:rPr>
                <w:rFonts w:eastAsia="Times New Roman"/>
              </w:rPr>
              <w:t>Natchitoches- Vacant</w:t>
            </w:r>
          </w:p>
          <w:p w14:paraId="648977EF" w14:textId="77777777" w:rsidR="00D93A86" w:rsidRDefault="00D93A86" w:rsidP="008E1B4E">
            <w:pPr>
              <w:jc w:val="both"/>
              <w:rPr>
                <w:rFonts w:eastAsia="Times New Roman"/>
              </w:rPr>
            </w:pPr>
          </w:p>
        </w:tc>
        <w:tc>
          <w:tcPr>
            <w:tcW w:w="2687" w:type="dxa"/>
          </w:tcPr>
          <w:p w14:paraId="08CAED4F" w14:textId="77777777" w:rsidR="00D93A86" w:rsidRDefault="00D93A86" w:rsidP="008E1B4E">
            <w:pPr>
              <w:jc w:val="both"/>
              <w:rPr>
                <w:rFonts w:eastAsia="Times New Roman"/>
              </w:rPr>
            </w:pPr>
            <w:r>
              <w:rPr>
                <w:rFonts w:eastAsia="Times New Roman"/>
              </w:rPr>
              <w:t>Red River-Wanda Brock</w:t>
            </w:r>
          </w:p>
          <w:p w14:paraId="6BFEAF3C" w14:textId="3D3BD9FE" w:rsidR="00D93A86" w:rsidRDefault="00D93A86" w:rsidP="008E1B4E">
            <w:pPr>
              <w:jc w:val="both"/>
              <w:rPr>
                <w:rFonts w:eastAsia="Times New Roman"/>
              </w:rPr>
            </w:pPr>
            <w:r>
              <w:rPr>
                <w:rFonts w:eastAsia="Times New Roman"/>
              </w:rPr>
              <w:t>Excused</w:t>
            </w:r>
          </w:p>
        </w:tc>
        <w:tc>
          <w:tcPr>
            <w:tcW w:w="2687" w:type="dxa"/>
          </w:tcPr>
          <w:p w14:paraId="24959233" w14:textId="77777777" w:rsidR="00D93A86" w:rsidRDefault="00D93A86" w:rsidP="008E1B4E">
            <w:pPr>
              <w:jc w:val="both"/>
              <w:rPr>
                <w:rFonts w:eastAsia="Times New Roman"/>
              </w:rPr>
            </w:pPr>
            <w:r>
              <w:rPr>
                <w:rFonts w:eastAsia="Times New Roman"/>
              </w:rPr>
              <w:t>Sabine-Marcelle Slaughter</w:t>
            </w:r>
          </w:p>
          <w:p w14:paraId="19167CAE" w14:textId="46FADA17" w:rsidR="00D93A86" w:rsidRDefault="00D93A86" w:rsidP="008E1B4E">
            <w:pPr>
              <w:jc w:val="both"/>
              <w:rPr>
                <w:rFonts w:eastAsia="Times New Roman"/>
              </w:rPr>
            </w:pPr>
            <w:r>
              <w:rPr>
                <w:rFonts w:eastAsia="Times New Roman"/>
              </w:rPr>
              <w:t>Excused</w:t>
            </w:r>
          </w:p>
        </w:tc>
      </w:tr>
      <w:tr w:rsidR="00D93A86" w14:paraId="50D8366F" w14:textId="77777777" w:rsidTr="008E1B4E">
        <w:tc>
          <w:tcPr>
            <w:tcW w:w="2686" w:type="dxa"/>
          </w:tcPr>
          <w:p w14:paraId="0C6C7DBD" w14:textId="208D7B80" w:rsidR="00D93A86" w:rsidRDefault="00D93A86" w:rsidP="008E1B4E">
            <w:pPr>
              <w:jc w:val="both"/>
              <w:rPr>
                <w:rFonts w:eastAsia="Times New Roman"/>
              </w:rPr>
            </w:pPr>
            <w:r>
              <w:rPr>
                <w:rFonts w:eastAsia="Times New Roman"/>
              </w:rPr>
              <w:t>Webster-Ora Rice</w:t>
            </w:r>
          </w:p>
          <w:p w14:paraId="6EC7A8E0" w14:textId="649BCCA8" w:rsidR="00D93A86" w:rsidRDefault="00D93A86" w:rsidP="008E1B4E">
            <w:pPr>
              <w:jc w:val="both"/>
              <w:rPr>
                <w:rFonts w:eastAsia="Times New Roman"/>
              </w:rPr>
            </w:pPr>
            <w:r>
              <w:rPr>
                <w:rFonts w:eastAsia="Times New Roman"/>
              </w:rPr>
              <w:t>Present</w:t>
            </w:r>
          </w:p>
          <w:p w14:paraId="392075CE" w14:textId="77777777" w:rsidR="00D93A86" w:rsidRDefault="00D93A86" w:rsidP="008E1B4E">
            <w:pPr>
              <w:jc w:val="both"/>
              <w:rPr>
                <w:rFonts w:eastAsia="Times New Roman"/>
              </w:rPr>
            </w:pPr>
          </w:p>
        </w:tc>
        <w:tc>
          <w:tcPr>
            <w:tcW w:w="2686" w:type="dxa"/>
          </w:tcPr>
          <w:p w14:paraId="2D5437E1" w14:textId="77777777" w:rsidR="00D93A86" w:rsidRDefault="00D93A86" w:rsidP="008E1B4E">
            <w:pPr>
              <w:jc w:val="both"/>
              <w:rPr>
                <w:rFonts w:eastAsia="Times New Roman"/>
              </w:rPr>
            </w:pPr>
            <w:r>
              <w:rPr>
                <w:rFonts w:eastAsia="Times New Roman"/>
              </w:rPr>
              <w:t>Gov.-Deanna Fowler</w:t>
            </w:r>
          </w:p>
          <w:p w14:paraId="12F076A0" w14:textId="4F4B9879" w:rsidR="00D93A86" w:rsidRDefault="00D93A86" w:rsidP="008E1B4E">
            <w:pPr>
              <w:jc w:val="both"/>
              <w:rPr>
                <w:rFonts w:eastAsia="Times New Roman"/>
              </w:rPr>
            </w:pPr>
            <w:r>
              <w:rPr>
                <w:rFonts w:eastAsia="Times New Roman"/>
              </w:rPr>
              <w:t>Present</w:t>
            </w:r>
          </w:p>
        </w:tc>
        <w:tc>
          <w:tcPr>
            <w:tcW w:w="2687" w:type="dxa"/>
          </w:tcPr>
          <w:p w14:paraId="2E03A155" w14:textId="77777777" w:rsidR="00D93A86" w:rsidRDefault="00D93A86" w:rsidP="008E1B4E">
            <w:pPr>
              <w:jc w:val="both"/>
              <w:rPr>
                <w:rFonts w:eastAsia="Times New Roman"/>
              </w:rPr>
            </w:pPr>
            <w:r>
              <w:rPr>
                <w:rFonts w:eastAsia="Times New Roman"/>
              </w:rPr>
              <w:t>Gov.- Reece Middleton</w:t>
            </w:r>
          </w:p>
          <w:p w14:paraId="5C50FF1C" w14:textId="26D83FCB" w:rsidR="00D93A86" w:rsidRDefault="00D93A86" w:rsidP="008E1B4E">
            <w:pPr>
              <w:jc w:val="both"/>
              <w:rPr>
                <w:rFonts w:eastAsia="Times New Roman"/>
              </w:rPr>
            </w:pPr>
            <w:r>
              <w:rPr>
                <w:rFonts w:eastAsia="Times New Roman"/>
              </w:rPr>
              <w:t>Present</w:t>
            </w:r>
          </w:p>
        </w:tc>
        <w:tc>
          <w:tcPr>
            <w:tcW w:w="2687" w:type="dxa"/>
          </w:tcPr>
          <w:p w14:paraId="2A57CF15" w14:textId="77777777" w:rsidR="00D93A86" w:rsidRDefault="00D93A86" w:rsidP="008E1B4E">
            <w:pPr>
              <w:jc w:val="both"/>
              <w:rPr>
                <w:rFonts w:eastAsia="Times New Roman"/>
              </w:rPr>
            </w:pPr>
            <w:r>
              <w:rPr>
                <w:rFonts w:eastAsia="Times New Roman"/>
              </w:rPr>
              <w:t>Gov.-Chris Nolen</w:t>
            </w:r>
          </w:p>
          <w:p w14:paraId="05B0206A" w14:textId="765B9B8C" w:rsidR="00D93A86" w:rsidRDefault="00D93A86" w:rsidP="008E1B4E">
            <w:pPr>
              <w:jc w:val="both"/>
              <w:rPr>
                <w:rFonts w:eastAsia="Times New Roman"/>
              </w:rPr>
            </w:pPr>
            <w:r>
              <w:rPr>
                <w:rFonts w:eastAsia="Times New Roman"/>
              </w:rPr>
              <w:t>Present</w:t>
            </w:r>
          </w:p>
        </w:tc>
      </w:tr>
      <w:tr w:rsidR="00D93A86" w14:paraId="5CD890BD" w14:textId="77777777" w:rsidTr="008E1B4E">
        <w:tc>
          <w:tcPr>
            <w:tcW w:w="2686" w:type="dxa"/>
          </w:tcPr>
          <w:p w14:paraId="11AD1572" w14:textId="77777777" w:rsidR="00D93A86" w:rsidRDefault="00D93A86" w:rsidP="008E1B4E">
            <w:pPr>
              <w:jc w:val="both"/>
              <w:rPr>
                <w:rFonts w:eastAsia="Times New Roman"/>
              </w:rPr>
            </w:pPr>
            <w:r>
              <w:rPr>
                <w:rFonts w:eastAsia="Times New Roman"/>
              </w:rPr>
              <w:t>Staff ED-D. Efferson</w:t>
            </w:r>
          </w:p>
        </w:tc>
        <w:tc>
          <w:tcPr>
            <w:tcW w:w="2686" w:type="dxa"/>
          </w:tcPr>
          <w:p w14:paraId="381C7714" w14:textId="77777777" w:rsidR="00D93A86" w:rsidRDefault="00D93A86" w:rsidP="008E1B4E">
            <w:pPr>
              <w:jc w:val="both"/>
              <w:rPr>
                <w:rFonts w:eastAsia="Times New Roman"/>
              </w:rPr>
            </w:pPr>
          </w:p>
        </w:tc>
        <w:tc>
          <w:tcPr>
            <w:tcW w:w="2687" w:type="dxa"/>
          </w:tcPr>
          <w:p w14:paraId="37110ABD" w14:textId="77777777" w:rsidR="00D93A86" w:rsidRDefault="00D93A86" w:rsidP="008E1B4E">
            <w:pPr>
              <w:jc w:val="both"/>
              <w:rPr>
                <w:rFonts w:eastAsia="Times New Roman"/>
              </w:rPr>
            </w:pPr>
          </w:p>
        </w:tc>
        <w:tc>
          <w:tcPr>
            <w:tcW w:w="2687" w:type="dxa"/>
          </w:tcPr>
          <w:p w14:paraId="23D5D1A6" w14:textId="77777777" w:rsidR="00D93A86" w:rsidRDefault="00D93A86" w:rsidP="008E1B4E">
            <w:pPr>
              <w:jc w:val="both"/>
              <w:rPr>
                <w:rFonts w:eastAsia="Times New Roman"/>
              </w:rPr>
            </w:pPr>
          </w:p>
        </w:tc>
      </w:tr>
      <w:tr w:rsidR="00D93A86" w14:paraId="5C5E9D15" w14:textId="77777777" w:rsidTr="008E1B4E">
        <w:tc>
          <w:tcPr>
            <w:tcW w:w="2686" w:type="dxa"/>
          </w:tcPr>
          <w:p w14:paraId="7B358EC7" w14:textId="77777777" w:rsidR="00D93A86" w:rsidRDefault="00D93A86" w:rsidP="008E1B4E">
            <w:pPr>
              <w:jc w:val="both"/>
              <w:rPr>
                <w:rFonts w:eastAsia="Times New Roman"/>
              </w:rPr>
            </w:pPr>
            <w:r>
              <w:rPr>
                <w:rFonts w:eastAsia="Times New Roman"/>
              </w:rPr>
              <w:t xml:space="preserve">Guests- </w:t>
            </w:r>
          </w:p>
          <w:p w14:paraId="50B36C9E" w14:textId="500ABBAE" w:rsidR="00D93A86" w:rsidRDefault="00D93A86" w:rsidP="008E1B4E">
            <w:pPr>
              <w:jc w:val="both"/>
              <w:rPr>
                <w:rFonts w:eastAsia="Times New Roman"/>
              </w:rPr>
            </w:pPr>
            <w:r>
              <w:rPr>
                <w:rFonts w:eastAsia="Times New Roman"/>
              </w:rPr>
              <w:t>None</w:t>
            </w:r>
          </w:p>
        </w:tc>
        <w:tc>
          <w:tcPr>
            <w:tcW w:w="2686" w:type="dxa"/>
          </w:tcPr>
          <w:p w14:paraId="0E5ABAD9" w14:textId="77777777" w:rsidR="00D93A86" w:rsidRDefault="00D93A86" w:rsidP="008E1B4E">
            <w:pPr>
              <w:jc w:val="both"/>
              <w:rPr>
                <w:rFonts w:eastAsia="Times New Roman"/>
              </w:rPr>
            </w:pPr>
          </w:p>
        </w:tc>
        <w:tc>
          <w:tcPr>
            <w:tcW w:w="2687" w:type="dxa"/>
          </w:tcPr>
          <w:p w14:paraId="49BEDB51" w14:textId="77777777" w:rsidR="00D93A86" w:rsidRDefault="00D93A86" w:rsidP="008E1B4E">
            <w:pPr>
              <w:jc w:val="both"/>
              <w:rPr>
                <w:rFonts w:eastAsia="Times New Roman"/>
              </w:rPr>
            </w:pPr>
          </w:p>
        </w:tc>
        <w:tc>
          <w:tcPr>
            <w:tcW w:w="2687" w:type="dxa"/>
          </w:tcPr>
          <w:p w14:paraId="39F08D04" w14:textId="77777777" w:rsidR="00D93A86" w:rsidRDefault="00D93A86" w:rsidP="008E1B4E">
            <w:pPr>
              <w:jc w:val="both"/>
              <w:rPr>
                <w:rFonts w:eastAsia="Times New Roman"/>
              </w:rPr>
            </w:pPr>
          </w:p>
        </w:tc>
      </w:tr>
    </w:tbl>
    <w:p w14:paraId="39521428" w14:textId="77777777" w:rsidR="00312968" w:rsidRDefault="00312968" w:rsidP="00D93A86">
      <w:pPr>
        <w:shd w:val="clear" w:color="auto" w:fill="FFFFFF"/>
        <w:spacing w:after="200" w:line="276" w:lineRule="auto"/>
        <w:jc w:val="both"/>
        <w:rPr>
          <w:rFonts w:eastAsia="Times New Roman"/>
          <w:b/>
        </w:rPr>
      </w:pPr>
    </w:p>
    <w:p w14:paraId="6E93F8B5" w14:textId="24D9244B" w:rsidR="00D93A86" w:rsidRPr="00D93A86" w:rsidRDefault="00D93A86" w:rsidP="00D93A86">
      <w:pPr>
        <w:shd w:val="clear" w:color="auto" w:fill="FFFFFF"/>
        <w:spacing w:after="200" w:line="276" w:lineRule="auto"/>
        <w:jc w:val="both"/>
        <w:rPr>
          <w:rFonts w:eastAsia="Times New Roman"/>
        </w:rPr>
      </w:pPr>
      <w:r>
        <w:rPr>
          <w:rFonts w:eastAsia="Times New Roman"/>
          <w:b/>
        </w:rPr>
        <w:t xml:space="preserve">Approval of Agenda: </w:t>
      </w:r>
      <w:r>
        <w:rPr>
          <w:rFonts w:eastAsia="Times New Roman"/>
        </w:rPr>
        <w:t>A motion by Fowler with a second by Sewell to accept the agenda as printed was passed.</w:t>
      </w:r>
    </w:p>
    <w:p w14:paraId="527C3AF5" w14:textId="3385E90D" w:rsidR="00D93A86" w:rsidRDefault="00D93A86" w:rsidP="00D93A86">
      <w:pPr>
        <w:shd w:val="clear" w:color="auto" w:fill="FFFFFF"/>
        <w:spacing w:after="200" w:line="276" w:lineRule="auto"/>
        <w:jc w:val="both"/>
        <w:rPr>
          <w:rFonts w:eastAsia="Times New Roman"/>
        </w:rPr>
      </w:pPr>
      <w:r>
        <w:rPr>
          <w:rFonts w:eastAsia="Times New Roman"/>
          <w:b/>
        </w:rPr>
        <w:t xml:space="preserve"> </w:t>
      </w:r>
      <w:r>
        <w:rPr>
          <w:rFonts w:eastAsia="Times New Roman"/>
          <w:b/>
        </w:rPr>
        <w:t xml:space="preserve">Approval of the Minutes of </w:t>
      </w:r>
      <w:r>
        <w:rPr>
          <w:rFonts w:eastAsia="Times New Roman"/>
          <w:b/>
        </w:rPr>
        <w:t>December 18, 2017</w:t>
      </w:r>
      <w:r>
        <w:rPr>
          <w:rFonts w:eastAsia="Times New Roman"/>
          <w:b/>
        </w:rPr>
        <w:t xml:space="preserve"> Board Meeting</w:t>
      </w:r>
      <w:r>
        <w:rPr>
          <w:rFonts w:eastAsia="Times New Roman"/>
          <w:b/>
        </w:rPr>
        <w:t xml:space="preserve">: </w:t>
      </w:r>
      <w:r>
        <w:rPr>
          <w:rFonts w:eastAsia="Times New Roman"/>
        </w:rPr>
        <w:t xml:space="preserve">A motion by Fowler with a second by Middleton to </w:t>
      </w:r>
      <w:r w:rsidR="001451AF">
        <w:rPr>
          <w:rFonts w:eastAsia="Times New Roman"/>
        </w:rPr>
        <w:t>approve</w:t>
      </w:r>
      <w:r>
        <w:rPr>
          <w:rFonts w:eastAsia="Times New Roman"/>
        </w:rPr>
        <w:t xml:space="preserve"> the minut</w:t>
      </w:r>
      <w:r w:rsidR="001451AF">
        <w:rPr>
          <w:rFonts w:eastAsia="Times New Roman"/>
        </w:rPr>
        <w:t>es as printed passed.</w:t>
      </w:r>
    </w:p>
    <w:p w14:paraId="78D7AF63" w14:textId="0D50ECED" w:rsidR="001451AF" w:rsidRPr="001451AF" w:rsidRDefault="001451AF" w:rsidP="00D93A86">
      <w:pPr>
        <w:shd w:val="clear" w:color="auto" w:fill="FFFFFF"/>
        <w:spacing w:after="200" w:line="276" w:lineRule="auto"/>
        <w:jc w:val="both"/>
        <w:rPr>
          <w:rFonts w:eastAsia="Times New Roman"/>
        </w:rPr>
      </w:pPr>
      <w:r>
        <w:rPr>
          <w:rFonts w:eastAsia="Times New Roman"/>
          <w:b/>
        </w:rPr>
        <w:t xml:space="preserve">Approval of the Minutes of January 22, 2018: </w:t>
      </w:r>
      <w:r>
        <w:rPr>
          <w:rFonts w:eastAsia="Times New Roman"/>
        </w:rPr>
        <w:t>A motion by Fowler with a second by Nolen to approve the minutes as printed passed.</w:t>
      </w:r>
    </w:p>
    <w:p w14:paraId="02EE97E8" w14:textId="4F74D0BD" w:rsidR="00D93A86" w:rsidRDefault="00D93A86" w:rsidP="00D93A86">
      <w:pPr>
        <w:shd w:val="clear" w:color="auto" w:fill="FFFFFF"/>
        <w:jc w:val="both"/>
        <w:rPr>
          <w:rFonts w:eastAsia="Times New Roman"/>
          <w:b/>
        </w:rPr>
      </w:pPr>
      <w:r w:rsidRPr="008429CB">
        <w:rPr>
          <w:rFonts w:eastAsia="Times New Roman"/>
          <w:b/>
        </w:rPr>
        <w:t>Guest and Public Comments</w:t>
      </w:r>
      <w:r w:rsidR="001451AF">
        <w:rPr>
          <w:rFonts w:eastAsia="Times New Roman"/>
          <w:b/>
        </w:rPr>
        <w:t>: None</w:t>
      </w:r>
    </w:p>
    <w:p w14:paraId="4F78B7C7" w14:textId="77777777" w:rsidR="001451AF" w:rsidRDefault="001451AF" w:rsidP="00D93A86">
      <w:pPr>
        <w:shd w:val="clear" w:color="auto" w:fill="FFFFFF"/>
        <w:jc w:val="both"/>
        <w:rPr>
          <w:rFonts w:eastAsia="Times New Roman"/>
          <w:b/>
        </w:rPr>
      </w:pPr>
    </w:p>
    <w:p w14:paraId="4CDE1F55" w14:textId="5502DB4A" w:rsidR="00BD310E" w:rsidRPr="0027693D" w:rsidRDefault="00BD310E" w:rsidP="00BD310E">
      <w:pPr>
        <w:shd w:val="clear" w:color="auto" w:fill="FFFFFF"/>
        <w:jc w:val="both"/>
        <w:rPr>
          <w:rFonts w:eastAsia="Times New Roman"/>
          <w:b/>
        </w:rPr>
      </w:pPr>
      <w:r w:rsidRPr="0027693D">
        <w:rPr>
          <w:rFonts w:eastAsia="Times New Roman"/>
          <w:b/>
        </w:rPr>
        <w:t xml:space="preserve">Agenda Items for Discussion/Action:  </w:t>
      </w:r>
    </w:p>
    <w:p w14:paraId="3903EDE1" w14:textId="45870F40" w:rsidR="00BD310E" w:rsidRDefault="00BD310E" w:rsidP="007104B6">
      <w:pPr>
        <w:shd w:val="clear" w:color="auto" w:fill="FFFFFF"/>
        <w:ind w:left="360"/>
        <w:jc w:val="both"/>
        <w:rPr>
          <w:rFonts w:eastAsia="Times New Roman"/>
          <w:b/>
        </w:rPr>
      </w:pPr>
      <w:r w:rsidRPr="0027693D">
        <w:rPr>
          <w:rFonts w:eastAsia="Times New Roman"/>
          <w:b/>
        </w:rPr>
        <w:t>New Business</w:t>
      </w:r>
    </w:p>
    <w:p w14:paraId="6960ECA1" w14:textId="77777777" w:rsidR="000F7519" w:rsidRPr="0027693D" w:rsidRDefault="000F7519" w:rsidP="007104B6">
      <w:pPr>
        <w:shd w:val="clear" w:color="auto" w:fill="FFFFFF"/>
        <w:ind w:left="360"/>
        <w:jc w:val="both"/>
        <w:rPr>
          <w:rFonts w:eastAsia="Times New Roman"/>
          <w:b/>
        </w:rPr>
      </w:pPr>
    </w:p>
    <w:p w14:paraId="5DB97CD4" w14:textId="7F9162C3" w:rsidR="00BD310E" w:rsidRPr="000F7519" w:rsidRDefault="00BD310E" w:rsidP="007104B6">
      <w:pPr>
        <w:pStyle w:val="ListParagraph"/>
        <w:numPr>
          <w:ilvl w:val="0"/>
          <w:numId w:val="26"/>
        </w:numPr>
        <w:shd w:val="clear" w:color="auto" w:fill="FFFFFF"/>
        <w:ind w:left="1080"/>
        <w:rPr>
          <w:rFonts w:eastAsia="Times New Roman"/>
          <w:b/>
        </w:rPr>
      </w:pPr>
      <w:r w:rsidRPr="000F7519">
        <w:rPr>
          <w:rFonts w:eastAsia="Times New Roman"/>
          <w:b/>
        </w:rPr>
        <w:t>Executive Limitations</w:t>
      </w:r>
    </w:p>
    <w:p w14:paraId="4454F450" w14:textId="7404C4A3" w:rsidR="00DB1D71" w:rsidRPr="00DB1D71" w:rsidRDefault="00BD310E" w:rsidP="007104B6">
      <w:pPr>
        <w:pStyle w:val="ListParagraph"/>
        <w:numPr>
          <w:ilvl w:val="0"/>
          <w:numId w:val="22"/>
        </w:numPr>
        <w:ind w:left="1440"/>
        <w:rPr>
          <w:rFonts w:eastAsia="Times New Roman"/>
          <w:b/>
        </w:rPr>
      </w:pPr>
      <w:r w:rsidRPr="00DB1D71">
        <w:rPr>
          <w:rFonts w:eastAsia="Times New Roman"/>
          <w:b/>
        </w:rPr>
        <w:t>Financial Condition &amp; Activities</w:t>
      </w:r>
      <w:r w:rsidRPr="00DB1D71">
        <w:rPr>
          <w:rFonts w:eastAsia="Times New Roman"/>
          <w:b/>
        </w:rPr>
        <w:tab/>
      </w:r>
      <w:r w:rsidRPr="00DB1D71">
        <w:rPr>
          <w:rFonts w:eastAsia="Times New Roman"/>
          <w:b/>
        </w:rPr>
        <w:tab/>
      </w:r>
      <w:r w:rsidR="007104B6">
        <w:rPr>
          <w:rFonts w:eastAsia="Times New Roman"/>
          <w:b/>
        </w:rPr>
        <w:tab/>
      </w:r>
      <w:r w:rsidRPr="00DB1D71">
        <w:rPr>
          <w:rFonts w:eastAsia="Times New Roman"/>
          <w:b/>
        </w:rPr>
        <w:tab/>
        <w:t>Page 7</w:t>
      </w:r>
      <w:r w:rsidR="00DB1D71" w:rsidRPr="00DB1D71">
        <w:t xml:space="preserve"> </w:t>
      </w:r>
    </w:p>
    <w:p w14:paraId="266F94F0" w14:textId="5EF6FE43" w:rsidR="00BD310E" w:rsidRPr="00DB1D71" w:rsidRDefault="00DB1D71" w:rsidP="007104B6">
      <w:pPr>
        <w:pStyle w:val="ListParagraph"/>
        <w:numPr>
          <w:ilvl w:val="0"/>
          <w:numId w:val="22"/>
        </w:numPr>
        <w:ind w:left="1440"/>
        <w:rPr>
          <w:rFonts w:eastAsia="Times New Roman"/>
          <w:b/>
        </w:rPr>
      </w:pPr>
      <w:r w:rsidRPr="00DB1D71">
        <w:rPr>
          <w:rFonts w:eastAsia="Times New Roman"/>
          <w:b/>
        </w:rPr>
        <w:t xml:space="preserve">Communication and Support to the </w:t>
      </w:r>
      <w:r w:rsidR="001451AF" w:rsidRPr="00DB1D71">
        <w:rPr>
          <w:rFonts w:eastAsia="Times New Roman"/>
          <w:b/>
        </w:rPr>
        <w:t xml:space="preserve">Board </w:t>
      </w:r>
      <w:r w:rsidR="001451AF" w:rsidRPr="00DB1D71">
        <w:rPr>
          <w:rFonts w:eastAsia="Times New Roman"/>
          <w:b/>
        </w:rPr>
        <w:tab/>
      </w:r>
      <w:r w:rsidRPr="00DB1D71">
        <w:rPr>
          <w:rFonts w:eastAsia="Times New Roman"/>
          <w:b/>
        </w:rPr>
        <w:tab/>
        <w:t>Page 14</w:t>
      </w:r>
    </w:p>
    <w:p w14:paraId="4428B2F3" w14:textId="77777777" w:rsidR="001451AF" w:rsidRDefault="00757B13" w:rsidP="00757B13">
      <w:pPr>
        <w:pStyle w:val="ListParagraph"/>
        <w:numPr>
          <w:ilvl w:val="0"/>
          <w:numId w:val="22"/>
        </w:numPr>
        <w:shd w:val="clear" w:color="auto" w:fill="FFFFFF"/>
        <w:ind w:left="1440"/>
        <w:rPr>
          <w:rFonts w:eastAsia="Times New Roman"/>
          <w:b/>
        </w:rPr>
      </w:pPr>
      <w:r>
        <w:rPr>
          <w:rFonts w:eastAsia="Times New Roman"/>
          <w:b/>
        </w:rPr>
        <w:t>Treatment of Providers</w:t>
      </w:r>
      <w:r>
        <w:rPr>
          <w:rFonts w:eastAsia="Times New Roman"/>
          <w:b/>
        </w:rPr>
        <w:tab/>
      </w:r>
      <w:r w:rsidR="007104B6">
        <w:rPr>
          <w:rFonts w:eastAsia="Times New Roman"/>
          <w:b/>
        </w:rPr>
        <w:tab/>
      </w:r>
      <w:r w:rsidR="007104B6">
        <w:rPr>
          <w:rFonts w:eastAsia="Times New Roman"/>
          <w:b/>
        </w:rPr>
        <w:tab/>
      </w:r>
      <w:r w:rsidR="007104B6">
        <w:rPr>
          <w:rFonts w:eastAsia="Times New Roman"/>
          <w:b/>
        </w:rPr>
        <w:tab/>
      </w:r>
      <w:r w:rsidR="007104B6">
        <w:rPr>
          <w:rFonts w:eastAsia="Times New Roman"/>
          <w:b/>
        </w:rPr>
        <w:tab/>
      </w:r>
      <w:r>
        <w:rPr>
          <w:rFonts w:eastAsia="Times New Roman"/>
          <w:b/>
        </w:rPr>
        <w:t>Page 5</w:t>
      </w:r>
      <w:r w:rsidRPr="00757B13">
        <w:rPr>
          <w:rFonts w:eastAsia="Times New Roman"/>
          <w:b/>
        </w:rPr>
        <w:tab/>
      </w:r>
    </w:p>
    <w:p w14:paraId="3D033061" w14:textId="7FA5BDA2" w:rsidR="00757B13" w:rsidRPr="001451AF" w:rsidRDefault="001451AF" w:rsidP="001451AF">
      <w:pPr>
        <w:shd w:val="clear" w:color="auto" w:fill="FFFFFF"/>
        <w:rPr>
          <w:rFonts w:eastAsia="Times New Roman"/>
          <w:b/>
        </w:rPr>
      </w:pPr>
      <w:r>
        <w:rPr>
          <w:rFonts w:eastAsia="Times New Roman"/>
        </w:rPr>
        <w:t>A motion by Sewell with a second by Fowler to accept the ED report as in compliance passed.</w:t>
      </w:r>
      <w:r w:rsidR="00757B13" w:rsidRPr="001451AF">
        <w:rPr>
          <w:rFonts w:eastAsia="Times New Roman"/>
          <w:b/>
        </w:rPr>
        <w:tab/>
      </w:r>
      <w:r w:rsidR="00757B13" w:rsidRPr="001451AF">
        <w:rPr>
          <w:rFonts w:eastAsia="Times New Roman"/>
          <w:b/>
        </w:rPr>
        <w:tab/>
      </w:r>
      <w:r w:rsidR="00757B13" w:rsidRPr="001451AF">
        <w:rPr>
          <w:rFonts w:eastAsia="Times New Roman"/>
          <w:b/>
        </w:rPr>
        <w:tab/>
      </w:r>
    </w:p>
    <w:p w14:paraId="2FE5ABFF" w14:textId="77777777" w:rsidR="007104B6" w:rsidRDefault="007104B6" w:rsidP="007104B6">
      <w:pPr>
        <w:pStyle w:val="ListParagraph"/>
        <w:shd w:val="clear" w:color="auto" w:fill="FFFFFF"/>
        <w:ind w:left="1440"/>
        <w:rPr>
          <w:rFonts w:eastAsia="Times New Roman"/>
          <w:b/>
        </w:rPr>
      </w:pPr>
    </w:p>
    <w:p w14:paraId="318A236D" w14:textId="69FE680A" w:rsidR="00BD310E" w:rsidRPr="000F7519" w:rsidRDefault="00BD310E" w:rsidP="007104B6">
      <w:pPr>
        <w:pStyle w:val="ListParagraph"/>
        <w:numPr>
          <w:ilvl w:val="0"/>
          <w:numId w:val="26"/>
        </w:numPr>
        <w:shd w:val="clear" w:color="auto" w:fill="FFFFFF"/>
        <w:ind w:left="1080"/>
        <w:rPr>
          <w:rFonts w:eastAsia="Times New Roman"/>
          <w:b/>
        </w:rPr>
      </w:pPr>
      <w:r w:rsidRPr="000F7519">
        <w:rPr>
          <w:rFonts w:eastAsia="Times New Roman"/>
          <w:b/>
        </w:rPr>
        <w:t>Governance Process</w:t>
      </w:r>
    </w:p>
    <w:p w14:paraId="17780A26" w14:textId="77777777" w:rsidR="001451AF" w:rsidRDefault="00757B13" w:rsidP="007204E8">
      <w:pPr>
        <w:pStyle w:val="ListParagraph"/>
        <w:numPr>
          <w:ilvl w:val="0"/>
          <w:numId w:val="23"/>
        </w:numPr>
        <w:shd w:val="clear" w:color="auto" w:fill="FFFFFF"/>
        <w:tabs>
          <w:tab w:val="left" w:pos="720"/>
          <w:tab w:val="left" w:pos="1440"/>
          <w:tab w:val="left" w:pos="2160"/>
          <w:tab w:val="left" w:pos="2880"/>
          <w:tab w:val="center" w:pos="5265"/>
        </w:tabs>
        <w:ind w:left="1440"/>
        <w:rPr>
          <w:rFonts w:eastAsia="Times New Roman"/>
          <w:b/>
        </w:rPr>
      </w:pPr>
      <w:r>
        <w:rPr>
          <w:rFonts w:eastAsia="Times New Roman"/>
          <w:b/>
        </w:rPr>
        <w:t>Accountability to Owners</w:t>
      </w:r>
      <w:r>
        <w:rPr>
          <w:rFonts w:eastAsia="Times New Roman"/>
          <w:b/>
        </w:rPr>
        <w:tab/>
      </w:r>
      <w:r>
        <w:rPr>
          <w:rFonts w:eastAsia="Times New Roman"/>
          <w:b/>
        </w:rPr>
        <w:tab/>
      </w:r>
      <w:r>
        <w:rPr>
          <w:rFonts w:eastAsia="Times New Roman"/>
          <w:b/>
        </w:rPr>
        <w:tab/>
      </w:r>
      <w:r>
        <w:rPr>
          <w:rFonts w:eastAsia="Times New Roman"/>
          <w:b/>
        </w:rPr>
        <w:tab/>
      </w:r>
      <w:r w:rsidR="00A6459E">
        <w:rPr>
          <w:rFonts w:eastAsia="Times New Roman"/>
          <w:b/>
        </w:rPr>
        <w:t xml:space="preserve">Page </w:t>
      </w:r>
      <w:r>
        <w:rPr>
          <w:rFonts w:eastAsia="Times New Roman"/>
          <w:b/>
        </w:rPr>
        <w:t>17</w:t>
      </w:r>
    </w:p>
    <w:p w14:paraId="5A1CE2AE" w14:textId="38160D10" w:rsidR="00BD310E" w:rsidRPr="001451AF" w:rsidRDefault="001451AF" w:rsidP="001451AF">
      <w:pPr>
        <w:shd w:val="clear" w:color="auto" w:fill="FFFFFF"/>
        <w:tabs>
          <w:tab w:val="left" w:pos="720"/>
          <w:tab w:val="left" w:pos="1440"/>
          <w:tab w:val="left" w:pos="2160"/>
          <w:tab w:val="left" w:pos="2880"/>
          <w:tab w:val="center" w:pos="5265"/>
        </w:tabs>
        <w:rPr>
          <w:rFonts w:eastAsia="Times New Roman"/>
          <w:b/>
        </w:rPr>
      </w:pPr>
      <w:r>
        <w:rPr>
          <w:rFonts w:eastAsia="Times New Roman"/>
        </w:rPr>
        <w:t>A motion by Fowler with a second by Middleton to make no changes to the policy was approved.</w:t>
      </w:r>
      <w:r w:rsidR="00757B13" w:rsidRPr="001451AF">
        <w:rPr>
          <w:rFonts w:eastAsia="Times New Roman"/>
          <w:b/>
        </w:rPr>
        <w:tab/>
      </w:r>
      <w:r w:rsidR="00757B13" w:rsidRPr="001451AF">
        <w:rPr>
          <w:rFonts w:eastAsia="Times New Roman"/>
          <w:b/>
        </w:rPr>
        <w:tab/>
      </w:r>
    </w:p>
    <w:p w14:paraId="21311AAF" w14:textId="77777777" w:rsidR="00BD310E" w:rsidRPr="00F52163" w:rsidRDefault="00BD310E" w:rsidP="007104B6">
      <w:pPr>
        <w:shd w:val="clear" w:color="auto" w:fill="FFFFFF"/>
        <w:tabs>
          <w:tab w:val="left" w:pos="720"/>
          <w:tab w:val="left" w:pos="1440"/>
          <w:tab w:val="left" w:pos="2160"/>
          <w:tab w:val="left" w:pos="2880"/>
          <w:tab w:val="center" w:pos="5265"/>
        </w:tabs>
        <w:ind w:left="360"/>
        <w:rPr>
          <w:rFonts w:eastAsia="Times New Roman"/>
          <w:b/>
        </w:rPr>
      </w:pPr>
      <w:r>
        <w:rPr>
          <w:rFonts w:eastAsia="Times New Roman"/>
          <w:b/>
        </w:rPr>
        <w:tab/>
      </w:r>
    </w:p>
    <w:p w14:paraId="707BC670" w14:textId="77777777" w:rsidR="00312968" w:rsidRDefault="00312968" w:rsidP="007104B6">
      <w:pPr>
        <w:shd w:val="clear" w:color="auto" w:fill="FFFFFF"/>
        <w:ind w:left="360"/>
        <w:rPr>
          <w:rFonts w:eastAsia="Times New Roman"/>
          <w:b/>
        </w:rPr>
      </w:pPr>
    </w:p>
    <w:p w14:paraId="4BCB290F" w14:textId="77777777" w:rsidR="00312968" w:rsidRDefault="00312968" w:rsidP="007104B6">
      <w:pPr>
        <w:shd w:val="clear" w:color="auto" w:fill="FFFFFF"/>
        <w:ind w:left="360"/>
        <w:rPr>
          <w:rFonts w:eastAsia="Times New Roman"/>
          <w:b/>
        </w:rPr>
      </w:pPr>
    </w:p>
    <w:p w14:paraId="562967D5" w14:textId="5778AE7F" w:rsidR="000F7519" w:rsidRDefault="000F7519" w:rsidP="007104B6">
      <w:pPr>
        <w:shd w:val="clear" w:color="auto" w:fill="FFFFFF"/>
        <w:ind w:left="360"/>
        <w:rPr>
          <w:rFonts w:eastAsia="Times New Roman"/>
          <w:b/>
        </w:rPr>
      </w:pPr>
      <w:r>
        <w:rPr>
          <w:rFonts w:eastAsia="Times New Roman"/>
          <w:b/>
        </w:rPr>
        <w:lastRenderedPageBreak/>
        <w:t>Board Business</w:t>
      </w:r>
    </w:p>
    <w:p w14:paraId="73D96D82" w14:textId="6E9B4816" w:rsidR="00BD310E" w:rsidRDefault="00BD310E" w:rsidP="007104B6">
      <w:pPr>
        <w:shd w:val="clear" w:color="auto" w:fill="FFFFFF"/>
        <w:ind w:left="360"/>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14:paraId="004C56C9" w14:textId="0B4847EF" w:rsidR="00757B13" w:rsidRDefault="00A6459E" w:rsidP="007104B6">
      <w:pPr>
        <w:pStyle w:val="ListParagraph"/>
        <w:numPr>
          <w:ilvl w:val="0"/>
          <w:numId w:val="25"/>
        </w:numPr>
        <w:shd w:val="clear" w:color="auto" w:fill="FFFFFF"/>
        <w:ind w:left="1080"/>
        <w:jc w:val="both"/>
        <w:rPr>
          <w:rFonts w:eastAsia="Times New Roman"/>
          <w:b/>
        </w:rPr>
      </w:pPr>
      <w:r>
        <w:rPr>
          <w:rFonts w:eastAsia="Times New Roman"/>
          <w:b/>
        </w:rPr>
        <w:t xml:space="preserve">Board Chair or Designee </w:t>
      </w:r>
      <w:r w:rsidR="007204E8">
        <w:rPr>
          <w:rFonts w:eastAsia="Times New Roman"/>
          <w:b/>
        </w:rPr>
        <w:t xml:space="preserve">to </w:t>
      </w:r>
      <w:r w:rsidR="00757B13">
        <w:rPr>
          <w:rFonts w:eastAsia="Times New Roman"/>
          <w:b/>
        </w:rPr>
        <w:t>Collect ED’s Performance</w:t>
      </w:r>
      <w:r w:rsidR="009F312D">
        <w:rPr>
          <w:rFonts w:eastAsia="Times New Roman"/>
          <w:b/>
        </w:rPr>
        <w:t xml:space="preserve"> Evaluation Forms</w:t>
      </w:r>
      <w:r w:rsidR="001451AF">
        <w:rPr>
          <w:rFonts w:eastAsia="Times New Roman"/>
          <w:b/>
        </w:rPr>
        <w:t xml:space="preserve">: </w:t>
      </w:r>
      <w:r w:rsidR="001451AF">
        <w:rPr>
          <w:rFonts w:eastAsia="Times New Roman"/>
        </w:rPr>
        <w:t>Chair Rice picked up completed forms from all members present.  Absent members will need</w:t>
      </w:r>
      <w:r w:rsidR="00312968">
        <w:rPr>
          <w:rFonts w:eastAsia="Times New Roman"/>
        </w:rPr>
        <w:t xml:space="preserve"> to mail their forms to Chair</w:t>
      </w:r>
      <w:r w:rsidR="001451AF">
        <w:rPr>
          <w:rFonts w:eastAsia="Times New Roman"/>
        </w:rPr>
        <w:t xml:space="preserve"> Camara.</w:t>
      </w:r>
    </w:p>
    <w:p w14:paraId="6180A2E0" w14:textId="77777777" w:rsidR="00312968" w:rsidRDefault="00312968" w:rsidP="00312968">
      <w:pPr>
        <w:pStyle w:val="ListParagraph"/>
        <w:shd w:val="clear" w:color="auto" w:fill="FFFFFF"/>
        <w:ind w:left="1080"/>
        <w:jc w:val="both"/>
        <w:rPr>
          <w:rFonts w:eastAsia="Times New Roman"/>
          <w:b/>
        </w:rPr>
      </w:pPr>
    </w:p>
    <w:p w14:paraId="342C6C7A" w14:textId="6EFC561E" w:rsidR="00A6459E" w:rsidRDefault="00A6459E" w:rsidP="007104B6">
      <w:pPr>
        <w:pStyle w:val="ListParagraph"/>
        <w:numPr>
          <w:ilvl w:val="0"/>
          <w:numId w:val="25"/>
        </w:numPr>
        <w:shd w:val="clear" w:color="auto" w:fill="FFFFFF"/>
        <w:ind w:left="1080"/>
        <w:jc w:val="both"/>
        <w:rPr>
          <w:rFonts w:eastAsia="Times New Roman"/>
          <w:b/>
        </w:rPr>
      </w:pPr>
      <w:r>
        <w:rPr>
          <w:rFonts w:eastAsia="Times New Roman"/>
          <w:b/>
        </w:rPr>
        <w:t xml:space="preserve">Member’s Term Wishes </w:t>
      </w:r>
      <w:r w:rsidR="007204E8">
        <w:rPr>
          <w:rFonts w:eastAsia="Times New Roman"/>
          <w:b/>
        </w:rPr>
        <w:t>to be se</w:t>
      </w:r>
      <w:r>
        <w:rPr>
          <w:rFonts w:eastAsia="Times New Roman"/>
          <w:b/>
        </w:rPr>
        <w:t>nt to Governor and Parishes</w:t>
      </w:r>
      <w:r w:rsidR="001451AF">
        <w:rPr>
          <w:rFonts w:eastAsia="Times New Roman"/>
          <w:b/>
        </w:rPr>
        <w:t xml:space="preserve">: </w:t>
      </w:r>
      <w:r w:rsidR="001451AF">
        <w:rPr>
          <w:rFonts w:eastAsia="Times New Roman"/>
        </w:rPr>
        <w:t>Fowler and Nolen restated their intentions to not continue for a third term on the board. Nolen reported she had sent a letter to the Governor stating her intentions.  Fowler stated she would do the same.</w:t>
      </w:r>
      <w:r>
        <w:rPr>
          <w:rFonts w:eastAsia="Times New Roman"/>
          <w:b/>
        </w:rPr>
        <w:tab/>
      </w:r>
    </w:p>
    <w:p w14:paraId="33B8FF16" w14:textId="77777777" w:rsidR="00EC2B14" w:rsidRDefault="00EC2B14" w:rsidP="00EC2B14">
      <w:pPr>
        <w:pStyle w:val="ListParagraph"/>
        <w:shd w:val="clear" w:color="auto" w:fill="FFFFFF"/>
        <w:ind w:left="1080"/>
        <w:jc w:val="both"/>
        <w:rPr>
          <w:rFonts w:eastAsia="Times New Roman"/>
          <w:b/>
        </w:rPr>
      </w:pPr>
    </w:p>
    <w:p w14:paraId="0441E622" w14:textId="5B1ECC34" w:rsidR="00D52494" w:rsidRPr="00EC2B14" w:rsidRDefault="00D52494" w:rsidP="007104B6">
      <w:pPr>
        <w:pStyle w:val="ListParagraph"/>
        <w:numPr>
          <w:ilvl w:val="0"/>
          <w:numId w:val="25"/>
        </w:numPr>
        <w:shd w:val="clear" w:color="auto" w:fill="FFFFFF"/>
        <w:ind w:left="1080"/>
        <w:jc w:val="both"/>
        <w:rPr>
          <w:rFonts w:eastAsia="Times New Roman"/>
          <w:b/>
        </w:rPr>
      </w:pPr>
      <w:r>
        <w:rPr>
          <w:rFonts w:eastAsia="Times New Roman"/>
          <w:b/>
        </w:rPr>
        <w:t>Board Proclamation Supporting Problem Gambling Awareness Month</w:t>
      </w:r>
      <w:r w:rsidR="001451AF">
        <w:rPr>
          <w:rFonts w:eastAsia="Times New Roman"/>
          <w:b/>
        </w:rPr>
        <w:t xml:space="preserve">: </w:t>
      </w:r>
      <w:r w:rsidR="001451AF">
        <w:rPr>
          <w:rFonts w:eastAsia="Times New Roman"/>
        </w:rPr>
        <w:t xml:space="preserve">A motion by Middleton with a second by Sewell to </w:t>
      </w:r>
      <w:r w:rsidR="00EC2B14">
        <w:rPr>
          <w:rFonts w:eastAsia="Times New Roman"/>
        </w:rPr>
        <w:t>recommend the proclamation as amended was approved.</w:t>
      </w:r>
    </w:p>
    <w:p w14:paraId="7D911A30" w14:textId="77777777" w:rsidR="00EC2B14" w:rsidRPr="00EC2B14" w:rsidRDefault="00EC2B14" w:rsidP="00EC2B14">
      <w:pPr>
        <w:pStyle w:val="ListParagraph"/>
        <w:rPr>
          <w:rFonts w:eastAsia="Times New Roman"/>
          <w:b/>
        </w:rPr>
      </w:pPr>
    </w:p>
    <w:p w14:paraId="22772753" w14:textId="1A2A03FB" w:rsidR="009F312D" w:rsidRPr="00EC2B14" w:rsidRDefault="009F312D" w:rsidP="007104B6">
      <w:pPr>
        <w:pStyle w:val="ListParagraph"/>
        <w:numPr>
          <w:ilvl w:val="0"/>
          <w:numId w:val="25"/>
        </w:numPr>
        <w:shd w:val="clear" w:color="auto" w:fill="FFFFFF"/>
        <w:ind w:left="1080"/>
        <w:jc w:val="both"/>
        <w:rPr>
          <w:rFonts w:eastAsia="Times New Roman"/>
          <w:b/>
        </w:rPr>
      </w:pPr>
      <w:r>
        <w:rPr>
          <w:rFonts w:eastAsia="Times New Roman"/>
          <w:b/>
        </w:rPr>
        <w:t>Review and Approval of Stakeholder Input Forms for 2018</w:t>
      </w:r>
      <w:r w:rsidR="00EC2B14">
        <w:rPr>
          <w:rFonts w:eastAsia="Times New Roman"/>
          <w:b/>
        </w:rPr>
        <w:t xml:space="preserve">: </w:t>
      </w:r>
      <w:r w:rsidR="00EC2B14">
        <w:rPr>
          <w:rFonts w:eastAsia="Times New Roman"/>
        </w:rPr>
        <w:t>A motion by Fowler with a second by Middleton to approve th</w:t>
      </w:r>
      <w:r w:rsidR="00312968">
        <w:rPr>
          <w:rFonts w:eastAsia="Times New Roman"/>
        </w:rPr>
        <w:t>e Stakeholder Input Forms with s</w:t>
      </w:r>
      <w:r w:rsidR="00EC2B14">
        <w:rPr>
          <w:rFonts w:eastAsia="Times New Roman"/>
        </w:rPr>
        <w:t>pelling correction</w:t>
      </w:r>
      <w:r w:rsidR="00312968">
        <w:rPr>
          <w:rFonts w:eastAsia="Times New Roman"/>
        </w:rPr>
        <w:t>s</w:t>
      </w:r>
      <w:r>
        <w:rPr>
          <w:rFonts w:eastAsia="Times New Roman"/>
          <w:b/>
        </w:rPr>
        <w:t xml:space="preserve"> </w:t>
      </w:r>
      <w:r w:rsidR="00EC2B14">
        <w:rPr>
          <w:rFonts w:eastAsia="Times New Roman"/>
        </w:rPr>
        <w:t>passed.</w:t>
      </w:r>
    </w:p>
    <w:p w14:paraId="57118DFA" w14:textId="77777777" w:rsidR="00EC2B14" w:rsidRPr="00EC2B14" w:rsidRDefault="00EC2B14" w:rsidP="00EC2B14">
      <w:pPr>
        <w:pStyle w:val="ListParagraph"/>
        <w:rPr>
          <w:rFonts w:eastAsia="Times New Roman"/>
          <w:b/>
        </w:rPr>
      </w:pPr>
    </w:p>
    <w:p w14:paraId="69646EAC" w14:textId="5A58A9DC" w:rsidR="009F312D" w:rsidRPr="00EC2B14" w:rsidRDefault="009F312D" w:rsidP="007104B6">
      <w:pPr>
        <w:pStyle w:val="ListParagraph"/>
        <w:numPr>
          <w:ilvl w:val="0"/>
          <w:numId w:val="25"/>
        </w:numPr>
        <w:shd w:val="clear" w:color="auto" w:fill="FFFFFF"/>
        <w:ind w:left="1080"/>
        <w:jc w:val="both"/>
        <w:rPr>
          <w:rFonts w:eastAsia="Times New Roman"/>
          <w:b/>
        </w:rPr>
      </w:pPr>
      <w:r>
        <w:rPr>
          <w:rFonts w:eastAsia="Times New Roman"/>
          <w:b/>
        </w:rPr>
        <w:t xml:space="preserve">Preparation for Board Retreat </w:t>
      </w:r>
      <w:r w:rsidR="00D52494">
        <w:rPr>
          <w:rFonts w:eastAsia="Times New Roman"/>
          <w:b/>
        </w:rPr>
        <w:t>on M</w:t>
      </w:r>
      <w:r w:rsidR="00A6459E">
        <w:rPr>
          <w:rFonts w:eastAsia="Times New Roman"/>
          <w:b/>
        </w:rPr>
        <w:t>arch</w:t>
      </w:r>
      <w:r w:rsidR="00D52494">
        <w:rPr>
          <w:rFonts w:eastAsia="Times New Roman"/>
          <w:b/>
        </w:rPr>
        <w:t xml:space="preserve"> 19</w:t>
      </w:r>
      <w:r w:rsidR="00D52494" w:rsidRPr="00D52494">
        <w:rPr>
          <w:rFonts w:eastAsia="Times New Roman"/>
          <w:b/>
          <w:vertAlign w:val="superscript"/>
        </w:rPr>
        <w:t>th</w:t>
      </w:r>
      <w:r w:rsidR="00D52494">
        <w:rPr>
          <w:rFonts w:eastAsia="Times New Roman"/>
          <w:b/>
        </w:rPr>
        <w:t>, 2018</w:t>
      </w:r>
      <w:r w:rsidR="00EC2B14">
        <w:rPr>
          <w:rFonts w:eastAsia="Times New Roman"/>
          <w:b/>
        </w:rPr>
        <w:t xml:space="preserve">: </w:t>
      </w:r>
      <w:r w:rsidR="00EC2B14">
        <w:rPr>
          <w:rFonts w:eastAsia="Times New Roman"/>
        </w:rPr>
        <w:t>The Retreat will begin at 3:30 PM with the ED providing snacks.  Ora Rice will facilitate.</w:t>
      </w:r>
    </w:p>
    <w:p w14:paraId="437E8547" w14:textId="77777777" w:rsidR="00EC2B14" w:rsidRPr="00EC2B14" w:rsidRDefault="00EC2B14" w:rsidP="00EC2B14">
      <w:pPr>
        <w:pStyle w:val="ListParagraph"/>
        <w:rPr>
          <w:rFonts w:eastAsia="Times New Roman"/>
          <w:b/>
        </w:rPr>
      </w:pPr>
    </w:p>
    <w:p w14:paraId="55C9848E" w14:textId="77777777" w:rsidR="00EC2B14" w:rsidRPr="00EC2B14" w:rsidRDefault="00D52494" w:rsidP="007104B6">
      <w:pPr>
        <w:pStyle w:val="ListParagraph"/>
        <w:numPr>
          <w:ilvl w:val="0"/>
          <w:numId w:val="25"/>
        </w:numPr>
        <w:shd w:val="clear" w:color="auto" w:fill="FFFFFF"/>
        <w:ind w:left="1080"/>
        <w:jc w:val="both"/>
        <w:rPr>
          <w:rFonts w:eastAsia="Times New Roman"/>
          <w:b/>
        </w:rPr>
      </w:pPr>
      <w:r>
        <w:rPr>
          <w:rFonts w:eastAsia="Times New Roman"/>
          <w:b/>
        </w:rPr>
        <w:t>Preparation for HSIC Annual Board Meeting on April 19</w:t>
      </w:r>
      <w:r w:rsidRPr="00D52494">
        <w:rPr>
          <w:rFonts w:eastAsia="Times New Roman"/>
          <w:b/>
          <w:vertAlign w:val="superscript"/>
        </w:rPr>
        <w:t>th</w:t>
      </w:r>
      <w:r>
        <w:rPr>
          <w:rFonts w:eastAsia="Times New Roman"/>
          <w:b/>
        </w:rPr>
        <w:t xml:space="preserve">, </w:t>
      </w:r>
      <w:r w:rsidR="00EC2B14">
        <w:rPr>
          <w:rFonts w:eastAsia="Times New Roman"/>
          <w:b/>
        </w:rPr>
        <w:t xml:space="preserve">2018: </w:t>
      </w:r>
      <w:r w:rsidR="00EC2B14">
        <w:rPr>
          <w:rFonts w:eastAsia="Times New Roman"/>
        </w:rPr>
        <w:t>The first meeting since the law was enacted will be held in Baton Rouge.  The Board chair or designee must be in attendance.  Other board members are encouraged to attend.  The purpose is to discuss best practices of the district.  All travel expenses will be reimbursed according to state regulations. The practices to be shared will be determined at the retreat.  If interested in attending contact the ED.</w:t>
      </w:r>
    </w:p>
    <w:p w14:paraId="2EEF21B7" w14:textId="77777777" w:rsidR="00EC2B14" w:rsidRPr="00EC2B14" w:rsidRDefault="00EC2B14" w:rsidP="00EC2B14">
      <w:pPr>
        <w:pStyle w:val="ListParagraph"/>
        <w:rPr>
          <w:rFonts w:eastAsia="Times New Roman"/>
        </w:rPr>
      </w:pPr>
    </w:p>
    <w:p w14:paraId="18A11C29" w14:textId="01D947B0" w:rsidR="00562567" w:rsidRPr="00312968" w:rsidRDefault="00031806" w:rsidP="007104B6">
      <w:pPr>
        <w:pStyle w:val="ListParagraph"/>
        <w:numPr>
          <w:ilvl w:val="0"/>
          <w:numId w:val="25"/>
        </w:numPr>
        <w:shd w:val="clear" w:color="auto" w:fill="FFFFFF"/>
        <w:ind w:left="1080"/>
        <w:jc w:val="both"/>
        <w:rPr>
          <w:rFonts w:eastAsia="Times New Roman"/>
          <w:b/>
        </w:rPr>
      </w:pPr>
      <w:r>
        <w:rPr>
          <w:rFonts w:eastAsia="Times New Roman"/>
          <w:b/>
        </w:rPr>
        <w:t xml:space="preserve">Review of </w:t>
      </w:r>
      <w:r w:rsidR="00562567">
        <w:rPr>
          <w:rFonts w:eastAsia="Times New Roman"/>
          <w:b/>
        </w:rPr>
        <w:t xml:space="preserve">Board Monitoring Summary Report </w:t>
      </w:r>
      <w:r>
        <w:rPr>
          <w:rFonts w:eastAsia="Times New Roman"/>
          <w:b/>
        </w:rPr>
        <w:t>for</w:t>
      </w:r>
      <w:r w:rsidR="00562567">
        <w:rPr>
          <w:rFonts w:eastAsia="Times New Roman"/>
          <w:b/>
        </w:rPr>
        <w:t xml:space="preserve"> </w:t>
      </w:r>
      <w:r w:rsidR="002A04BA">
        <w:rPr>
          <w:rFonts w:eastAsia="Times New Roman"/>
          <w:b/>
        </w:rPr>
        <w:t>January</w:t>
      </w:r>
      <w:r w:rsidR="005B2417">
        <w:rPr>
          <w:rFonts w:eastAsia="Times New Roman"/>
          <w:b/>
        </w:rPr>
        <w:t xml:space="preserve"> 201</w:t>
      </w:r>
      <w:r w:rsidR="002A04BA">
        <w:rPr>
          <w:rFonts w:eastAsia="Times New Roman"/>
          <w:b/>
        </w:rPr>
        <w:t>8</w:t>
      </w:r>
      <w:r w:rsidR="00EC2B14">
        <w:rPr>
          <w:rFonts w:eastAsia="Times New Roman"/>
          <w:b/>
        </w:rPr>
        <w:t xml:space="preserve">: </w:t>
      </w:r>
      <w:r w:rsidR="00EC2B14">
        <w:rPr>
          <w:rFonts w:eastAsia="Times New Roman"/>
        </w:rPr>
        <w:t xml:space="preserve">George Sewell distributed the Summary Forms. </w:t>
      </w:r>
    </w:p>
    <w:p w14:paraId="18E2942E" w14:textId="77777777" w:rsidR="00312968" w:rsidRPr="00312968" w:rsidRDefault="00312968" w:rsidP="00312968">
      <w:pPr>
        <w:pStyle w:val="ListParagraph"/>
        <w:rPr>
          <w:rFonts w:eastAsia="Times New Roman"/>
          <w:b/>
        </w:rPr>
      </w:pPr>
    </w:p>
    <w:p w14:paraId="5BF095EF" w14:textId="2A95B498" w:rsidR="00BD310E" w:rsidRDefault="00031806" w:rsidP="007104B6">
      <w:pPr>
        <w:pStyle w:val="ListParagraph"/>
        <w:numPr>
          <w:ilvl w:val="0"/>
          <w:numId w:val="25"/>
        </w:numPr>
        <w:shd w:val="clear" w:color="auto" w:fill="FFFFFF"/>
        <w:ind w:left="1080"/>
        <w:jc w:val="both"/>
        <w:rPr>
          <w:rFonts w:eastAsia="Times New Roman"/>
          <w:b/>
        </w:rPr>
      </w:pPr>
      <w:r>
        <w:rPr>
          <w:rFonts w:eastAsia="Times New Roman"/>
          <w:b/>
        </w:rPr>
        <w:t xml:space="preserve">Completion of </w:t>
      </w:r>
      <w:r w:rsidR="002A04BA">
        <w:rPr>
          <w:rFonts w:eastAsia="Times New Roman"/>
          <w:b/>
        </w:rPr>
        <w:t>February</w:t>
      </w:r>
      <w:r w:rsidR="007104B6">
        <w:rPr>
          <w:rFonts w:eastAsia="Times New Roman"/>
          <w:b/>
        </w:rPr>
        <w:t xml:space="preserve"> </w:t>
      </w:r>
      <w:r w:rsidR="00BD310E" w:rsidRPr="000F7519">
        <w:rPr>
          <w:rFonts w:eastAsia="Times New Roman"/>
          <w:b/>
        </w:rPr>
        <w:t>Board Compliance Monitoring Tool</w:t>
      </w:r>
      <w:r w:rsidR="00EC2B14">
        <w:rPr>
          <w:rFonts w:eastAsia="Times New Roman"/>
          <w:b/>
        </w:rPr>
        <w:t xml:space="preserve">: </w:t>
      </w:r>
      <w:r w:rsidR="00312968">
        <w:rPr>
          <w:rFonts w:eastAsia="Times New Roman"/>
        </w:rPr>
        <w:t>Members completed the monitoring forms and submitted them to Sewell for summarization.</w:t>
      </w:r>
    </w:p>
    <w:p w14:paraId="4C3E01D6" w14:textId="77777777" w:rsidR="00312968" w:rsidRDefault="00312968" w:rsidP="00312968">
      <w:pPr>
        <w:pStyle w:val="ListParagraph"/>
        <w:shd w:val="clear" w:color="auto" w:fill="FFFFFF"/>
        <w:ind w:left="1080"/>
        <w:jc w:val="both"/>
        <w:rPr>
          <w:rFonts w:eastAsia="Times New Roman"/>
          <w:b/>
        </w:rPr>
      </w:pPr>
    </w:p>
    <w:p w14:paraId="3735144E" w14:textId="12D2C54B" w:rsidR="00A6459E" w:rsidRDefault="00031806" w:rsidP="007104B6">
      <w:pPr>
        <w:pStyle w:val="ListParagraph"/>
        <w:numPr>
          <w:ilvl w:val="0"/>
          <w:numId w:val="25"/>
        </w:numPr>
        <w:shd w:val="clear" w:color="auto" w:fill="FFFFFF"/>
        <w:ind w:left="1080"/>
        <w:jc w:val="both"/>
        <w:rPr>
          <w:rFonts w:eastAsia="Times New Roman"/>
          <w:b/>
        </w:rPr>
      </w:pPr>
      <w:r>
        <w:rPr>
          <w:rFonts w:eastAsia="Times New Roman"/>
          <w:b/>
        </w:rPr>
        <w:t>Set Next Meeting Date</w:t>
      </w:r>
      <w:r w:rsidR="00A6459E">
        <w:rPr>
          <w:rFonts w:eastAsia="Times New Roman"/>
          <w:b/>
        </w:rPr>
        <w:t>s</w:t>
      </w:r>
      <w:r>
        <w:rPr>
          <w:rFonts w:eastAsia="Times New Roman"/>
          <w:b/>
        </w:rPr>
        <w:t xml:space="preserve">: </w:t>
      </w:r>
    </w:p>
    <w:p w14:paraId="22345F2B" w14:textId="63E87364" w:rsidR="000F7519" w:rsidRDefault="000F7519" w:rsidP="00A6459E">
      <w:pPr>
        <w:pStyle w:val="ListParagraph"/>
        <w:shd w:val="clear" w:color="auto" w:fill="FFFFFF"/>
        <w:ind w:left="1080" w:firstLine="360"/>
        <w:jc w:val="both"/>
        <w:rPr>
          <w:rFonts w:eastAsia="Times New Roman"/>
          <w:b/>
        </w:rPr>
      </w:pPr>
      <w:r w:rsidRPr="000F7519">
        <w:rPr>
          <w:rFonts w:eastAsia="Times New Roman"/>
          <w:b/>
        </w:rPr>
        <w:t xml:space="preserve">Monday, </w:t>
      </w:r>
      <w:r w:rsidR="002A04BA">
        <w:rPr>
          <w:rFonts w:eastAsia="Times New Roman"/>
          <w:b/>
        </w:rPr>
        <w:t xml:space="preserve">March </w:t>
      </w:r>
      <w:r w:rsidR="005B2417">
        <w:rPr>
          <w:rFonts w:eastAsia="Times New Roman"/>
          <w:b/>
        </w:rPr>
        <w:t>19</w:t>
      </w:r>
      <w:r w:rsidR="005B2417" w:rsidRPr="005B2417">
        <w:rPr>
          <w:rFonts w:eastAsia="Times New Roman"/>
          <w:b/>
          <w:vertAlign w:val="superscript"/>
        </w:rPr>
        <w:t>th</w:t>
      </w:r>
      <w:r w:rsidR="005B2417">
        <w:rPr>
          <w:rFonts w:eastAsia="Times New Roman"/>
          <w:b/>
        </w:rPr>
        <w:t>, 2018</w:t>
      </w:r>
      <w:r w:rsidRPr="000F7519">
        <w:rPr>
          <w:rFonts w:eastAsia="Times New Roman"/>
          <w:b/>
        </w:rPr>
        <w:t xml:space="preserve"> @ </w:t>
      </w:r>
      <w:r w:rsidR="00A6459E">
        <w:rPr>
          <w:rFonts w:eastAsia="Times New Roman"/>
          <w:b/>
        </w:rPr>
        <w:t>3</w:t>
      </w:r>
      <w:r w:rsidRPr="000F7519">
        <w:rPr>
          <w:rFonts w:eastAsia="Times New Roman"/>
          <w:b/>
        </w:rPr>
        <w:t>:30</w:t>
      </w:r>
      <w:r w:rsidR="00031806">
        <w:rPr>
          <w:rFonts w:eastAsia="Times New Roman"/>
          <w:b/>
        </w:rPr>
        <w:t xml:space="preserve"> proposed</w:t>
      </w:r>
      <w:r w:rsidR="00A6459E">
        <w:rPr>
          <w:rFonts w:eastAsia="Times New Roman"/>
          <w:b/>
        </w:rPr>
        <w:t xml:space="preserve"> for Board Retreat</w:t>
      </w:r>
    </w:p>
    <w:p w14:paraId="679FAFC0" w14:textId="31227AEE" w:rsidR="00A6459E" w:rsidRPr="000F7519" w:rsidRDefault="00A6459E" w:rsidP="00A6459E">
      <w:pPr>
        <w:pStyle w:val="ListParagraph"/>
        <w:shd w:val="clear" w:color="auto" w:fill="FFFFFF"/>
        <w:ind w:left="1080" w:firstLine="360"/>
        <w:jc w:val="both"/>
        <w:rPr>
          <w:rFonts w:eastAsia="Times New Roman"/>
          <w:b/>
        </w:rPr>
      </w:pPr>
      <w:r>
        <w:rPr>
          <w:rFonts w:eastAsia="Times New Roman"/>
          <w:b/>
        </w:rPr>
        <w:t>Monday, March 19</w:t>
      </w:r>
      <w:r w:rsidRPr="00A6459E">
        <w:rPr>
          <w:rFonts w:eastAsia="Times New Roman"/>
          <w:b/>
          <w:vertAlign w:val="superscript"/>
        </w:rPr>
        <w:t>th</w:t>
      </w:r>
      <w:r>
        <w:rPr>
          <w:rFonts w:eastAsia="Times New Roman"/>
          <w:b/>
        </w:rPr>
        <w:t>, 2018 @ 5:30 proposed for Regular Board Meeting</w:t>
      </w:r>
    </w:p>
    <w:p w14:paraId="37B4CB4A" w14:textId="77777777" w:rsidR="00BD310E" w:rsidRPr="001509BB" w:rsidRDefault="00BD310E" w:rsidP="00BD310E">
      <w:pPr>
        <w:shd w:val="clear" w:color="auto" w:fill="FFFFFF"/>
        <w:jc w:val="both"/>
        <w:rPr>
          <w:rFonts w:eastAsia="Times New Roman"/>
          <w:b/>
        </w:rPr>
      </w:pPr>
    </w:p>
    <w:p w14:paraId="2DE7AB14" w14:textId="4A242CEA" w:rsidR="00BD310E" w:rsidRDefault="00BD310E" w:rsidP="00BD310E">
      <w:pPr>
        <w:shd w:val="clear" w:color="auto" w:fill="FFFFFF"/>
        <w:jc w:val="both"/>
        <w:rPr>
          <w:rFonts w:eastAsia="Times New Roman"/>
        </w:rPr>
      </w:pPr>
      <w:r w:rsidRPr="001509BB">
        <w:rPr>
          <w:rFonts w:eastAsia="Times New Roman"/>
          <w:b/>
        </w:rPr>
        <w:t>Announcements/Acknowledgements</w:t>
      </w:r>
      <w:r w:rsidR="00312968">
        <w:rPr>
          <w:rFonts w:eastAsia="Times New Roman"/>
          <w:b/>
        </w:rPr>
        <w:t xml:space="preserve">: </w:t>
      </w:r>
      <w:r w:rsidR="00312968">
        <w:rPr>
          <w:rFonts w:eastAsia="Times New Roman"/>
        </w:rPr>
        <w:t xml:space="preserve">Chair Rice recognized that members Fowler and Nolen’s final board meeting would be in March.  She thanked </w:t>
      </w:r>
      <w:bookmarkStart w:id="0" w:name="_GoBack"/>
      <w:bookmarkEnd w:id="0"/>
      <w:r w:rsidR="00312968">
        <w:rPr>
          <w:rFonts w:eastAsia="Times New Roman"/>
        </w:rPr>
        <w:t>them for their commitment and dedicated service over the last six years.</w:t>
      </w:r>
    </w:p>
    <w:p w14:paraId="18FF9466" w14:textId="77777777" w:rsidR="00312968" w:rsidRPr="00312968" w:rsidRDefault="00312968" w:rsidP="00BD310E">
      <w:pPr>
        <w:shd w:val="clear" w:color="auto" w:fill="FFFFFF"/>
        <w:jc w:val="both"/>
        <w:rPr>
          <w:rFonts w:eastAsia="Times New Roman"/>
        </w:rPr>
      </w:pPr>
    </w:p>
    <w:p w14:paraId="61E50AE4" w14:textId="73A0793F" w:rsidR="006F604E" w:rsidRPr="00312968" w:rsidRDefault="00BD310E" w:rsidP="00131362">
      <w:pPr>
        <w:shd w:val="clear" w:color="auto" w:fill="FFFFFF"/>
        <w:jc w:val="both"/>
        <w:rPr>
          <w:rFonts w:eastAsia="Times New Roman"/>
        </w:rPr>
      </w:pPr>
      <w:r w:rsidRPr="001509BB">
        <w:rPr>
          <w:rFonts w:eastAsia="Times New Roman"/>
          <w:b/>
        </w:rPr>
        <w:t>Adjournment</w:t>
      </w:r>
      <w:r w:rsidR="00312968">
        <w:rPr>
          <w:rFonts w:eastAsia="Times New Roman"/>
          <w:b/>
        </w:rPr>
        <w:t xml:space="preserve">: </w:t>
      </w:r>
      <w:r w:rsidR="00312968">
        <w:rPr>
          <w:rFonts w:eastAsia="Times New Roman"/>
        </w:rPr>
        <w:t>The meeting was adjourned at 6:50 PM with a motion by Fowler.</w:t>
      </w:r>
    </w:p>
    <w:p w14:paraId="2ADFAB64" w14:textId="77777777" w:rsidR="00EC0B65" w:rsidRPr="00466F8E" w:rsidRDefault="00EC0B65"/>
    <w:sectPr w:rsidR="00EC0B65" w:rsidRPr="00466F8E" w:rsidSect="006F60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7ABB6" w14:textId="77777777" w:rsidR="0041667B" w:rsidRDefault="0041667B" w:rsidP="00E45EB3">
      <w:r>
        <w:separator/>
      </w:r>
    </w:p>
  </w:endnote>
  <w:endnote w:type="continuationSeparator" w:id="0">
    <w:p w14:paraId="3B6148AC" w14:textId="77777777" w:rsidR="0041667B" w:rsidRDefault="0041667B" w:rsidP="00E4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3A609" w14:textId="77777777" w:rsidR="0041667B" w:rsidRDefault="0041667B" w:rsidP="00E45EB3">
      <w:r>
        <w:separator/>
      </w:r>
    </w:p>
  </w:footnote>
  <w:footnote w:type="continuationSeparator" w:id="0">
    <w:p w14:paraId="786F6FE6" w14:textId="77777777" w:rsidR="0041667B" w:rsidRDefault="0041667B" w:rsidP="00E4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A50BE"/>
    <w:multiLevelType w:val="hybridMultilevel"/>
    <w:tmpl w:val="50B2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34995"/>
    <w:multiLevelType w:val="hybridMultilevel"/>
    <w:tmpl w:val="249824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25E44E57"/>
    <w:multiLevelType w:val="hybridMultilevel"/>
    <w:tmpl w:val="8E0E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10C1A"/>
    <w:multiLevelType w:val="hybridMultilevel"/>
    <w:tmpl w:val="052E1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1476D"/>
    <w:multiLevelType w:val="hybridMultilevel"/>
    <w:tmpl w:val="DCCC1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0336ED"/>
    <w:multiLevelType w:val="hybridMultilevel"/>
    <w:tmpl w:val="C2C48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A7716"/>
    <w:multiLevelType w:val="hybridMultilevel"/>
    <w:tmpl w:val="D3FAB2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4E5707"/>
    <w:multiLevelType w:val="hybridMultilevel"/>
    <w:tmpl w:val="85E6703C"/>
    <w:lvl w:ilvl="0" w:tplc="E550DED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602A63D9"/>
    <w:multiLevelType w:val="hybridMultilevel"/>
    <w:tmpl w:val="92BE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675AC"/>
    <w:multiLevelType w:val="hybridMultilevel"/>
    <w:tmpl w:val="3A20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8B074C"/>
    <w:multiLevelType w:val="hybridMultilevel"/>
    <w:tmpl w:val="30EE9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118A0"/>
    <w:multiLevelType w:val="hybridMultilevel"/>
    <w:tmpl w:val="21CE1D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F5425F"/>
    <w:multiLevelType w:val="hybridMultilevel"/>
    <w:tmpl w:val="25D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12"/>
  </w:num>
  <w:num w:numId="5">
    <w:abstractNumId w:val="6"/>
  </w:num>
  <w:num w:numId="6">
    <w:abstractNumId w:val="2"/>
  </w:num>
  <w:num w:numId="7">
    <w:abstractNumId w:val="5"/>
  </w:num>
  <w:num w:numId="8">
    <w:abstractNumId w:val="21"/>
  </w:num>
  <w:num w:numId="9">
    <w:abstractNumId w:val="4"/>
  </w:num>
  <w:num w:numId="10">
    <w:abstractNumId w:val="25"/>
  </w:num>
  <w:num w:numId="11">
    <w:abstractNumId w:val="19"/>
  </w:num>
  <w:num w:numId="12">
    <w:abstractNumId w:val="13"/>
  </w:num>
  <w:num w:numId="13">
    <w:abstractNumId w:val="0"/>
  </w:num>
  <w:num w:numId="14">
    <w:abstractNumId w:val="8"/>
  </w:num>
  <w:num w:numId="15">
    <w:abstractNumId w:val="17"/>
  </w:num>
  <w:num w:numId="16">
    <w:abstractNumId w:val="26"/>
  </w:num>
  <w:num w:numId="17">
    <w:abstractNumId w:val="9"/>
  </w:num>
  <w:num w:numId="18">
    <w:abstractNumId w:val="15"/>
  </w:num>
  <w:num w:numId="19">
    <w:abstractNumId w:val="10"/>
  </w:num>
  <w:num w:numId="20">
    <w:abstractNumId w:val="11"/>
  </w:num>
  <w:num w:numId="21">
    <w:abstractNumId w:val="20"/>
  </w:num>
  <w:num w:numId="22">
    <w:abstractNumId w:val="16"/>
  </w:num>
  <w:num w:numId="23">
    <w:abstractNumId w:val="23"/>
  </w:num>
  <w:num w:numId="24">
    <w:abstractNumId w:val="22"/>
  </w:num>
  <w:num w:numId="25">
    <w:abstractNumId w:val="18"/>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31806"/>
    <w:rsid w:val="00062687"/>
    <w:rsid w:val="000F6C4F"/>
    <w:rsid w:val="000F7519"/>
    <w:rsid w:val="001222E1"/>
    <w:rsid w:val="00131362"/>
    <w:rsid w:val="001451AF"/>
    <w:rsid w:val="001509BB"/>
    <w:rsid w:val="001D66ED"/>
    <w:rsid w:val="00205EF4"/>
    <w:rsid w:val="00212C1F"/>
    <w:rsid w:val="00247D8C"/>
    <w:rsid w:val="0027693D"/>
    <w:rsid w:val="002A04BA"/>
    <w:rsid w:val="00312968"/>
    <w:rsid w:val="00330002"/>
    <w:rsid w:val="003516D9"/>
    <w:rsid w:val="0035264D"/>
    <w:rsid w:val="003834DA"/>
    <w:rsid w:val="003A7846"/>
    <w:rsid w:val="0041667B"/>
    <w:rsid w:val="004174C7"/>
    <w:rsid w:val="0044330A"/>
    <w:rsid w:val="004437B7"/>
    <w:rsid w:val="00466F8E"/>
    <w:rsid w:val="004B2043"/>
    <w:rsid w:val="00502A53"/>
    <w:rsid w:val="00525023"/>
    <w:rsid w:val="00541AD9"/>
    <w:rsid w:val="00543ECE"/>
    <w:rsid w:val="00562567"/>
    <w:rsid w:val="005B2417"/>
    <w:rsid w:val="005C46BE"/>
    <w:rsid w:val="005E405C"/>
    <w:rsid w:val="005E547D"/>
    <w:rsid w:val="00613398"/>
    <w:rsid w:val="00646230"/>
    <w:rsid w:val="00657C4F"/>
    <w:rsid w:val="00663C21"/>
    <w:rsid w:val="006650FD"/>
    <w:rsid w:val="00694EC9"/>
    <w:rsid w:val="0069619F"/>
    <w:rsid w:val="006B3CF5"/>
    <w:rsid w:val="006B750D"/>
    <w:rsid w:val="006C68ED"/>
    <w:rsid w:val="006D12E0"/>
    <w:rsid w:val="006E562E"/>
    <w:rsid w:val="006F0423"/>
    <w:rsid w:val="006F604E"/>
    <w:rsid w:val="006F641F"/>
    <w:rsid w:val="007104B6"/>
    <w:rsid w:val="00713B7A"/>
    <w:rsid w:val="007204E8"/>
    <w:rsid w:val="00757B13"/>
    <w:rsid w:val="007708AB"/>
    <w:rsid w:val="008229E4"/>
    <w:rsid w:val="008808C0"/>
    <w:rsid w:val="008B1A42"/>
    <w:rsid w:val="008D41A8"/>
    <w:rsid w:val="008E57BF"/>
    <w:rsid w:val="008E5931"/>
    <w:rsid w:val="00910F16"/>
    <w:rsid w:val="009737AE"/>
    <w:rsid w:val="009768A0"/>
    <w:rsid w:val="009923A7"/>
    <w:rsid w:val="00995308"/>
    <w:rsid w:val="009A59EF"/>
    <w:rsid w:val="009F240C"/>
    <w:rsid w:val="009F312D"/>
    <w:rsid w:val="00A13166"/>
    <w:rsid w:val="00A17291"/>
    <w:rsid w:val="00A6459E"/>
    <w:rsid w:val="00A91B31"/>
    <w:rsid w:val="00AA0B6C"/>
    <w:rsid w:val="00AD179D"/>
    <w:rsid w:val="00AD45AA"/>
    <w:rsid w:val="00B02724"/>
    <w:rsid w:val="00B30FDC"/>
    <w:rsid w:val="00BD310E"/>
    <w:rsid w:val="00BD5F67"/>
    <w:rsid w:val="00C47986"/>
    <w:rsid w:val="00CA3756"/>
    <w:rsid w:val="00CB571E"/>
    <w:rsid w:val="00CC4EB5"/>
    <w:rsid w:val="00CD3BF5"/>
    <w:rsid w:val="00CE44FB"/>
    <w:rsid w:val="00D2695F"/>
    <w:rsid w:val="00D41F8E"/>
    <w:rsid w:val="00D52494"/>
    <w:rsid w:val="00D93A86"/>
    <w:rsid w:val="00DA7747"/>
    <w:rsid w:val="00DB1D71"/>
    <w:rsid w:val="00DC2AB2"/>
    <w:rsid w:val="00DF5AC3"/>
    <w:rsid w:val="00E074A7"/>
    <w:rsid w:val="00E1287A"/>
    <w:rsid w:val="00E45EB3"/>
    <w:rsid w:val="00E60D9D"/>
    <w:rsid w:val="00E62524"/>
    <w:rsid w:val="00E64494"/>
    <w:rsid w:val="00E838C7"/>
    <w:rsid w:val="00EC0B65"/>
    <w:rsid w:val="00EC2B14"/>
    <w:rsid w:val="00EC47AF"/>
    <w:rsid w:val="00EC77A8"/>
    <w:rsid w:val="00F00FBB"/>
    <w:rsid w:val="00F56720"/>
    <w:rsid w:val="00FA05F6"/>
    <w:rsid w:val="00FC3571"/>
    <w:rsid w:val="00FC4445"/>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2E81"/>
  <w15:docId w15:val="{EB2D18D7-2EC5-4E03-98F0-5F8AFF09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 w:type="paragraph" w:customStyle="1" w:styleId="Default">
    <w:name w:val="Default"/>
    <w:rsid w:val="005C46B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2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14B0-FDDC-41DD-ACCD-AB1BBB27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Chris</cp:lastModifiedBy>
  <cp:revision>2</cp:revision>
  <cp:lastPrinted>2017-11-16T21:10:00Z</cp:lastPrinted>
  <dcterms:created xsi:type="dcterms:W3CDTF">2018-02-20T17:49:00Z</dcterms:created>
  <dcterms:modified xsi:type="dcterms:W3CDTF">2018-02-20T17:49:00Z</dcterms:modified>
</cp:coreProperties>
</file>